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10E87BF" w14:textId="77777777" w:rsidR="00D306F0" w:rsidRPr="003E06E6" w:rsidRDefault="00D306F0" w:rsidP="00D306F0">
      <w:pPr>
        <w:pStyle w:val="ProductList-Body"/>
        <w:shd w:val="clear" w:color="auto" w:fill="0072C6"/>
        <w:tabs>
          <w:tab w:val="clear" w:pos="360"/>
          <w:tab w:val="clear" w:pos="720"/>
          <w:tab w:val="clear" w:pos="1080"/>
        </w:tabs>
        <w:ind w:right="1800" w:firstLine="360"/>
      </w:pPr>
      <w:bookmarkStart w:id="2" w:name="_top"/>
      <w:bookmarkEnd w:id="2"/>
      <w:r w:rsidRPr="003E06E6">
        <w:rPr>
          <w:rFonts w:asciiTheme="majorHAnsi" w:hAnsiTheme="majorHAnsi"/>
          <w:color w:val="FFFFFF" w:themeColor="background1"/>
          <w:sz w:val="72"/>
          <w:szCs w:val="72"/>
        </w:rPr>
        <w:t>Contrato de Nível de Serviço</w:t>
      </w:r>
      <w:r w:rsidRPr="003E06E6">
        <w:rPr>
          <w:rFonts w:asciiTheme="majorHAnsi" w:hAnsiTheme="majorHAnsi"/>
          <w:color w:val="FFFFFF" w:themeColor="background1"/>
          <w:sz w:val="72"/>
          <w:szCs w:val="72"/>
        </w:rPr>
        <w:br/>
        <w:t xml:space="preserve">  para </w:t>
      </w:r>
    </w:p>
    <w:p w14:paraId="357A9011" w14:textId="77777777"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Serviços Online da Microsoft</w:t>
      </w:r>
    </w:p>
    <w:p w14:paraId="70B26C76" w14:textId="4F54F238" w:rsidR="00807C36" w:rsidRPr="00FB368F" w:rsidRDefault="00AF3F36" w:rsidP="00941C34">
      <w:pPr>
        <w:pStyle w:val="ProductList-Body"/>
        <w:shd w:val="clear" w:color="auto" w:fill="0072C6"/>
        <w:tabs>
          <w:tab w:val="clear" w:pos="360"/>
          <w:tab w:val="clear" w:pos="720"/>
          <w:tab w:val="clear" w:pos="1080"/>
        </w:tabs>
        <w:ind w:right="1800" w:firstLine="360"/>
      </w:pPr>
      <w:r w:rsidRPr="0005494D">
        <w:rPr>
          <w:rFonts w:asciiTheme="majorHAnsi" w:hAnsiTheme="majorHAnsi"/>
          <w:color w:val="FFFFFF" w:themeColor="background1"/>
          <w:sz w:val="72"/>
          <w:szCs w:val="72"/>
        </w:rPr>
        <w:t xml:space="preserve">1º de dezembro </w:t>
      </w:r>
      <w:r w:rsidR="004D7E1E">
        <w:rPr>
          <w:rFonts w:asciiTheme="majorHAnsi" w:hAnsiTheme="majorHAnsi"/>
          <w:color w:val="FFFFFF" w:themeColor="background1"/>
          <w:sz w:val="72"/>
          <w:szCs w:val="72"/>
        </w:rPr>
        <w:t>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30392"/>
      <w:r>
        <w:lastRenderedPageBreak/>
        <w:t>Sumário</w:t>
      </w:r>
      <w:bookmarkEnd w:id="3"/>
      <w:bookmarkEnd w:id="4"/>
    </w:p>
    <w:p w14:paraId="7E4C4B39" w14:textId="16543DDB" w:rsidR="00AF3F36"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30392" w:history="1">
        <w:r w:rsidR="00AF3F36" w:rsidRPr="00EC2ABA">
          <w:rPr>
            <w:rStyle w:val="Hyperlink"/>
            <w:noProof/>
          </w:rPr>
          <w:t>Sumário</w:t>
        </w:r>
        <w:r w:rsidR="00AF3F36">
          <w:rPr>
            <w:noProof/>
            <w:webHidden/>
          </w:rPr>
          <w:tab/>
        </w:r>
        <w:r w:rsidR="00AF3F36">
          <w:rPr>
            <w:noProof/>
            <w:webHidden/>
          </w:rPr>
          <w:fldChar w:fldCharType="begin"/>
        </w:r>
        <w:r w:rsidR="00AF3F36">
          <w:rPr>
            <w:noProof/>
            <w:webHidden/>
          </w:rPr>
          <w:instrText xml:space="preserve"> PAGEREF _Toc435530392 \h </w:instrText>
        </w:r>
        <w:r w:rsidR="00AF3F36">
          <w:rPr>
            <w:noProof/>
            <w:webHidden/>
          </w:rPr>
        </w:r>
        <w:r w:rsidR="00AF3F36">
          <w:rPr>
            <w:noProof/>
            <w:webHidden/>
          </w:rPr>
          <w:fldChar w:fldCharType="separate"/>
        </w:r>
        <w:r w:rsidR="00AF3F36">
          <w:rPr>
            <w:noProof/>
            <w:webHidden/>
          </w:rPr>
          <w:t>2</w:t>
        </w:r>
        <w:r w:rsidR="00AF3F36">
          <w:rPr>
            <w:noProof/>
            <w:webHidden/>
          </w:rPr>
          <w:fldChar w:fldCharType="end"/>
        </w:r>
      </w:hyperlink>
    </w:p>
    <w:p w14:paraId="4FEEBDEC" w14:textId="5ADD82B7" w:rsidR="00AF3F36" w:rsidRDefault="003C11F7">
      <w:pPr>
        <w:pStyle w:val="TOC1"/>
        <w:tabs>
          <w:tab w:val="right" w:leader="dot" w:pos="5030"/>
        </w:tabs>
        <w:rPr>
          <w:rFonts w:eastAsiaTheme="minorEastAsia"/>
          <w:b w:val="0"/>
          <w:caps w:val="0"/>
          <w:noProof/>
          <w:sz w:val="22"/>
          <w:lang w:val="en-US" w:eastAsia="en-US" w:bidi="ar-SA"/>
        </w:rPr>
      </w:pPr>
      <w:hyperlink w:anchor="_Toc435530393" w:history="1">
        <w:r w:rsidR="00AF3F36" w:rsidRPr="00EC2ABA">
          <w:rPr>
            <w:rStyle w:val="Hyperlink"/>
            <w:noProof/>
          </w:rPr>
          <w:t>Introdução</w:t>
        </w:r>
        <w:r w:rsidR="00AF3F36">
          <w:rPr>
            <w:noProof/>
            <w:webHidden/>
          </w:rPr>
          <w:tab/>
        </w:r>
        <w:r w:rsidR="00AF3F36">
          <w:rPr>
            <w:noProof/>
            <w:webHidden/>
          </w:rPr>
          <w:fldChar w:fldCharType="begin"/>
        </w:r>
        <w:r w:rsidR="00AF3F36">
          <w:rPr>
            <w:noProof/>
            <w:webHidden/>
          </w:rPr>
          <w:instrText xml:space="preserve"> PAGEREF _Toc435530393 \h </w:instrText>
        </w:r>
        <w:r w:rsidR="00AF3F36">
          <w:rPr>
            <w:noProof/>
            <w:webHidden/>
          </w:rPr>
        </w:r>
        <w:r w:rsidR="00AF3F36">
          <w:rPr>
            <w:noProof/>
            <w:webHidden/>
          </w:rPr>
          <w:fldChar w:fldCharType="separate"/>
        </w:r>
        <w:r w:rsidR="00AF3F36">
          <w:rPr>
            <w:noProof/>
            <w:webHidden/>
          </w:rPr>
          <w:t>3</w:t>
        </w:r>
        <w:r w:rsidR="00AF3F36">
          <w:rPr>
            <w:noProof/>
            <w:webHidden/>
          </w:rPr>
          <w:fldChar w:fldCharType="end"/>
        </w:r>
      </w:hyperlink>
    </w:p>
    <w:p w14:paraId="14F8E479" w14:textId="0801A5F5" w:rsidR="00AF3F36" w:rsidRDefault="003C11F7">
      <w:pPr>
        <w:pStyle w:val="TOC3"/>
        <w:tabs>
          <w:tab w:val="right" w:leader="dot" w:pos="5030"/>
        </w:tabs>
        <w:rPr>
          <w:rFonts w:eastAsiaTheme="minorEastAsia"/>
          <w:smallCaps w:val="0"/>
          <w:noProof/>
          <w:sz w:val="22"/>
          <w:lang w:val="en-US" w:eastAsia="en-US" w:bidi="ar-SA"/>
        </w:rPr>
      </w:pPr>
      <w:hyperlink w:anchor="_Toc435530394" w:history="1">
        <w:r w:rsidR="00AF3F36" w:rsidRPr="00EC2ABA">
          <w:rPr>
            <w:rStyle w:val="Hyperlink"/>
            <w:noProof/>
          </w:rPr>
          <w:t>Sobre este Documento</w:t>
        </w:r>
        <w:r w:rsidR="00AF3F36">
          <w:rPr>
            <w:noProof/>
            <w:webHidden/>
          </w:rPr>
          <w:tab/>
        </w:r>
        <w:r w:rsidR="00AF3F36">
          <w:rPr>
            <w:noProof/>
            <w:webHidden/>
          </w:rPr>
          <w:fldChar w:fldCharType="begin"/>
        </w:r>
        <w:r w:rsidR="00AF3F36">
          <w:rPr>
            <w:noProof/>
            <w:webHidden/>
          </w:rPr>
          <w:instrText xml:space="preserve"> PAGEREF _Toc435530394 \h </w:instrText>
        </w:r>
        <w:r w:rsidR="00AF3F36">
          <w:rPr>
            <w:noProof/>
            <w:webHidden/>
          </w:rPr>
        </w:r>
        <w:r w:rsidR="00AF3F36">
          <w:rPr>
            <w:noProof/>
            <w:webHidden/>
          </w:rPr>
          <w:fldChar w:fldCharType="separate"/>
        </w:r>
        <w:r w:rsidR="00AF3F36">
          <w:rPr>
            <w:noProof/>
            <w:webHidden/>
          </w:rPr>
          <w:t>3</w:t>
        </w:r>
        <w:r w:rsidR="00AF3F36">
          <w:rPr>
            <w:noProof/>
            <w:webHidden/>
          </w:rPr>
          <w:fldChar w:fldCharType="end"/>
        </w:r>
      </w:hyperlink>
    </w:p>
    <w:p w14:paraId="2B61B25A" w14:textId="303F6FB4" w:rsidR="00AF3F36" w:rsidRDefault="003C11F7">
      <w:pPr>
        <w:pStyle w:val="TOC3"/>
        <w:tabs>
          <w:tab w:val="right" w:leader="dot" w:pos="5030"/>
        </w:tabs>
        <w:rPr>
          <w:rFonts w:eastAsiaTheme="minorEastAsia"/>
          <w:smallCaps w:val="0"/>
          <w:noProof/>
          <w:sz w:val="22"/>
          <w:lang w:val="en-US" w:eastAsia="en-US" w:bidi="ar-SA"/>
        </w:rPr>
      </w:pPr>
      <w:hyperlink w:anchor="_Toc435530395" w:history="1">
        <w:r w:rsidR="00AF3F36" w:rsidRPr="00EC2ABA">
          <w:rPr>
            <w:rStyle w:val="Hyperlink"/>
            <w:noProof/>
          </w:rPr>
          <w:t>Versões Anteriores deste Documento</w:t>
        </w:r>
        <w:r w:rsidR="00AF3F36">
          <w:rPr>
            <w:noProof/>
            <w:webHidden/>
          </w:rPr>
          <w:tab/>
        </w:r>
        <w:r w:rsidR="00AF3F36">
          <w:rPr>
            <w:noProof/>
            <w:webHidden/>
          </w:rPr>
          <w:fldChar w:fldCharType="begin"/>
        </w:r>
        <w:r w:rsidR="00AF3F36">
          <w:rPr>
            <w:noProof/>
            <w:webHidden/>
          </w:rPr>
          <w:instrText xml:space="preserve"> PAGEREF _Toc435530395 \h </w:instrText>
        </w:r>
        <w:r w:rsidR="00AF3F36">
          <w:rPr>
            <w:noProof/>
            <w:webHidden/>
          </w:rPr>
        </w:r>
        <w:r w:rsidR="00AF3F36">
          <w:rPr>
            <w:noProof/>
            <w:webHidden/>
          </w:rPr>
          <w:fldChar w:fldCharType="separate"/>
        </w:r>
        <w:r w:rsidR="00AF3F36">
          <w:rPr>
            <w:noProof/>
            <w:webHidden/>
          </w:rPr>
          <w:t>3</w:t>
        </w:r>
        <w:r w:rsidR="00AF3F36">
          <w:rPr>
            <w:noProof/>
            <w:webHidden/>
          </w:rPr>
          <w:fldChar w:fldCharType="end"/>
        </w:r>
      </w:hyperlink>
    </w:p>
    <w:p w14:paraId="5E03E99B" w14:textId="18C1866C" w:rsidR="00AF3F36" w:rsidRDefault="003C11F7">
      <w:pPr>
        <w:pStyle w:val="TOC3"/>
        <w:tabs>
          <w:tab w:val="right" w:leader="dot" w:pos="5030"/>
        </w:tabs>
        <w:rPr>
          <w:rFonts w:eastAsiaTheme="minorEastAsia"/>
          <w:smallCaps w:val="0"/>
          <w:noProof/>
          <w:sz w:val="22"/>
          <w:lang w:val="en-US" w:eastAsia="en-US" w:bidi="ar-SA"/>
        </w:rPr>
      </w:pPr>
      <w:hyperlink w:anchor="_Toc435530396" w:history="1">
        <w:r w:rsidR="00AF3F36" w:rsidRPr="00EC2ABA">
          <w:rPr>
            <w:rStyle w:val="Hyperlink"/>
            <w:noProof/>
          </w:rPr>
          <w:t>Esclarecimentos e Resumo das Alterações neste Documento</w:t>
        </w:r>
        <w:r w:rsidR="00AF3F36">
          <w:rPr>
            <w:noProof/>
            <w:webHidden/>
          </w:rPr>
          <w:tab/>
        </w:r>
        <w:r w:rsidR="00AF3F36">
          <w:rPr>
            <w:noProof/>
            <w:webHidden/>
          </w:rPr>
          <w:fldChar w:fldCharType="begin"/>
        </w:r>
        <w:r w:rsidR="00AF3F36">
          <w:rPr>
            <w:noProof/>
            <w:webHidden/>
          </w:rPr>
          <w:instrText xml:space="preserve"> PAGEREF _Toc435530396 \h </w:instrText>
        </w:r>
        <w:r w:rsidR="00AF3F36">
          <w:rPr>
            <w:noProof/>
            <w:webHidden/>
          </w:rPr>
        </w:r>
        <w:r w:rsidR="00AF3F36">
          <w:rPr>
            <w:noProof/>
            <w:webHidden/>
          </w:rPr>
          <w:fldChar w:fldCharType="separate"/>
        </w:r>
        <w:r w:rsidR="00AF3F36">
          <w:rPr>
            <w:noProof/>
            <w:webHidden/>
          </w:rPr>
          <w:t>3</w:t>
        </w:r>
        <w:r w:rsidR="00AF3F36">
          <w:rPr>
            <w:noProof/>
            <w:webHidden/>
          </w:rPr>
          <w:fldChar w:fldCharType="end"/>
        </w:r>
      </w:hyperlink>
    </w:p>
    <w:p w14:paraId="5725C104" w14:textId="5C18FFC7" w:rsidR="00AF3F36" w:rsidRDefault="003C11F7">
      <w:pPr>
        <w:pStyle w:val="TOC1"/>
        <w:tabs>
          <w:tab w:val="right" w:leader="dot" w:pos="5030"/>
        </w:tabs>
        <w:rPr>
          <w:rFonts w:eastAsiaTheme="minorEastAsia"/>
          <w:b w:val="0"/>
          <w:caps w:val="0"/>
          <w:noProof/>
          <w:sz w:val="22"/>
          <w:lang w:val="en-US" w:eastAsia="en-US" w:bidi="ar-SA"/>
        </w:rPr>
      </w:pPr>
      <w:hyperlink w:anchor="_Toc435530397" w:history="1">
        <w:r w:rsidR="00AF3F36" w:rsidRPr="00EC2ABA">
          <w:rPr>
            <w:rStyle w:val="Hyperlink"/>
            <w:noProof/>
          </w:rPr>
          <w:t>Termos Gerais</w:t>
        </w:r>
        <w:r w:rsidR="00AF3F36">
          <w:rPr>
            <w:noProof/>
            <w:webHidden/>
          </w:rPr>
          <w:tab/>
        </w:r>
        <w:r w:rsidR="00AF3F36">
          <w:rPr>
            <w:noProof/>
            <w:webHidden/>
          </w:rPr>
          <w:fldChar w:fldCharType="begin"/>
        </w:r>
        <w:r w:rsidR="00AF3F36">
          <w:rPr>
            <w:noProof/>
            <w:webHidden/>
          </w:rPr>
          <w:instrText xml:space="preserve"> PAGEREF _Toc435530397 \h </w:instrText>
        </w:r>
        <w:r w:rsidR="00AF3F36">
          <w:rPr>
            <w:noProof/>
            <w:webHidden/>
          </w:rPr>
        </w:r>
        <w:r w:rsidR="00AF3F36">
          <w:rPr>
            <w:noProof/>
            <w:webHidden/>
          </w:rPr>
          <w:fldChar w:fldCharType="separate"/>
        </w:r>
        <w:r w:rsidR="00AF3F36">
          <w:rPr>
            <w:noProof/>
            <w:webHidden/>
          </w:rPr>
          <w:t>4</w:t>
        </w:r>
        <w:r w:rsidR="00AF3F36">
          <w:rPr>
            <w:noProof/>
            <w:webHidden/>
          </w:rPr>
          <w:fldChar w:fldCharType="end"/>
        </w:r>
      </w:hyperlink>
    </w:p>
    <w:p w14:paraId="5E6A8AE5" w14:textId="1F760E59" w:rsidR="00AF3F36" w:rsidRDefault="003C11F7">
      <w:pPr>
        <w:pStyle w:val="TOC2"/>
        <w:tabs>
          <w:tab w:val="right" w:leader="dot" w:pos="5030"/>
        </w:tabs>
        <w:rPr>
          <w:rFonts w:eastAsiaTheme="minorEastAsia"/>
          <w:b w:val="0"/>
          <w:smallCaps w:val="0"/>
          <w:noProof/>
          <w:sz w:val="22"/>
          <w:lang w:val="en-US" w:eastAsia="en-US" w:bidi="ar-SA"/>
        </w:rPr>
      </w:pPr>
      <w:hyperlink w:anchor="_Toc435530398" w:history="1">
        <w:r w:rsidR="00AF3F36" w:rsidRPr="00EC2ABA">
          <w:rPr>
            <w:rStyle w:val="Hyperlink"/>
            <w:noProof/>
          </w:rPr>
          <w:t>Definições</w:t>
        </w:r>
        <w:r w:rsidR="00AF3F36">
          <w:rPr>
            <w:noProof/>
            <w:webHidden/>
          </w:rPr>
          <w:tab/>
        </w:r>
        <w:r w:rsidR="00AF3F36">
          <w:rPr>
            <w:noProof/>
            <w:webHidden/>
          </w:rPr>
          <w:fldChar w:fldCharType="begin"/>
        </w:r>
        <w:r w:rsidR="00AF3F36">
          <w:rPr>
            <w:noProof/>
            <w:webHidden/>
          </w:rPr>
          <w:instrText xml:space="preserve"> PAGEREF _Toc435530398 \h </w:instrText>
        </w:r>
        <w:r w:rsidR="00AF3F36">
          <w:rPr>
            <w:noProof/>
            <w:webHidden/>
          </w:rPr>
        </w:r>
        <w:r w:rsidR="00AF3F36">
          <w:rPr>
            <w:noProof/>
            <w:webHidden/>
          </w:rPr>
          <w:fldChar w:fldCharType="separate"/>
        </w:r>
        <w:r w:rsidR="00AF3F36">
          <w:rPr>
            <w:noProof/>
            <w:webHidden/>
          </w:rPr>
          <w:t>4</w:t>
        </w:r>
        <w:r w:rsidR="00AF3F36">
          <w:rPr>
            <w:noProof/>
            <w:webHidden/>
          </w:rPr>
          <w:fldChar w:fldCharType="end"/>
        </w:r>
      </w:hyperlink>
    </w:p>
    <w:p w14:paraId="385F683B" w14:textId="4B8637B0" w:rsidR="00AF3F36" w:rsidRDefault="003C11F7">
      <w:pPr>
        <w:pStyle w:val="TOC2"/>
        <w:tabs>
          <w:tab w:val="right" w:leader="dot" w:pos="5030"/>
        </w:tabs>
        <w:rPr>
          <w:rFonts w:eastAsiaTheme="minorEastAsia"/>
          <w:b w:val="0"/>
          <w:smallCaps w:val="0"/>
          <w:noProof/>
          <w:sz w:val="22"/>
          <w:lang w:val="en-US" w:eastAsia="en-US" w:bidi="ar-SA"/>
        </w:rPr>
      </w:pPr>
      <w:hyperlink w:anchor="_Toc435530399" w:history="1">
        <w:r w:rsidR="00AF3F36" w:rsidRPr="00EC2ABA">
          <w:rPr>
            <w:rStyle w:val="Hyperlink"/>
            <w:noProof/>
          </w:rPr>
          <w:t>Termos</w:t>
        </w:r>
        <w:r w:rsidR="00AF3F36">
          <w:rPr>
            <w:noProof/>
            <w:webHidden/>
          </w:rPr>
          <w:tab/>
        </w:r>
        <w:r w:rsidR="00AF3F36">
          <w:rPr>
            <w:noProof/>
            <w:webHidden/>
          </w:rPr>
          <w:fldChar w:fldCharType="begin"/>
        </w:r>
        <w:r w:rsidR="00AF3F36">
          <w:rPr>
            <w:noProof/>
            <w:webHidden/>
          </w:rPr>
          <w:instrText xml:space="preserve"> PAGEREF _Toc435530399 \h </w:instrText>
        </w:r>
        <w:r w:rsidR="00AF3F36">
          <w:rPr>
            <w:noProof/>
            <w:webHidden/>
          </w:rPr>
        </w:r>
        <w:r w:rsidR="00AF3F36">
          <w:rPr>
            <w:noProof/>
            <w:webHidden/>
          </w:rPr>
          <w:fldChar w:fldCharType="separate"/>
        </w:r>
        <w:r w:rsidR="00AF3F36">
          <w:rPr>
            <w:noProof/>
            <w:webHidden/>
          </w:rPr>
          <w:t>4</w:t>
        </w:r>
        <w:r w:rsidR="00AF3F36">
          <w:rPr>
            <w:noProof/>
            <w:webHidden/>
          </w:rPr>
          <w:fldChar w:fldCharType="end"/>
        </w:r>
      </w:hyperlink>
    </w:p>
    <w:p w14:paraId="3F2E6EA2" w14:textId="7328D867" w:rsidR="00AF3F36" w:rsidRDefault="003C11F7">
      <w:pPr>
        <w:pStyle w:val="TOC1"/>
        <w:tabs>
          <w:tab w:val="right" w:leader="dot" w:pos="5030"/>
        </w:tabs>
        <w:rPr>
          <w:rFonts w:eastAsiaTheme="minorEastAsia"/>
          <w:b w:val="0"/>
          <w:caps w:val="0"/>
          <w:noProof/>
          <w:sz w:val="22"/>
          <w:lang w:val="en-US" w:eastAsia="en-US" w:bidi="ar-SA"/>
        </w:rPr>
      </w:pPr>
      <w:hyperlink w:anchor="_Toc435530400" w:history="1">
        <w:r w:rsidR="00AF3F36" w:rsidRPr="00EC2ABA">
          <w:rPr>
            <w:rStyle w:val="Hyperlink"/>
            <w:noProof/>
          </w:rPr>
          <w:t>Termos Específicos ao Serviço</w:t>
        </w:r>
        <w:r w:rsidR="00AF3F36">
          <w:rPr>
            <w:noProof/>
            <w:webHidden/>
          </w:rPr>
          <w:tab/>
        </w:r>
        <w:r w:rsidR="00AF3F36">
          <w:rPr>
            <w:noProof/>
            <w:webHidden/>
          </w:rPr>
          <w:fldChar w:fldCharType="begin"/>
        </w:r>
        <w:r w:rsidR="00AF3F36">
          <w:rPr>
            <w:noProof/>
            <w:webHidden/>
          </w:rPr>
          <w:instrText xml:space="preserve"> PAGEREF _Toc435530400 \h </w:instrText>
        </w:r>
        <w:r w:rsidR="00AF3F36">
          <w:rPr>
            <w:noProof/>
            <w:webHidden/>
          </w:rPr>
        </w:r>
        <w:r w:rsidR="00AF3F36">
          <w:rPr>
            <w:noProof/>
            <w:webHidden/>
          </w:rPr>
          <w:fldChar w:fldCharType="separate"/>
        </w:r>
        <w:r w:rsidR="00AF3F36">
          <w:rPr>
            <w:noProof/>
            <w:webHidden/>
          </w:rPr>
          <w:t>6</w:t>
        </w:r>
        <w:r w:rsidR="00AF3F36">
          <w:rPr>
            <w:noProof/>
            <w:webHidden/>
          </w:rPr>
          <w:fldChar w:fldCharType="end"/>
        </w:r>
      </w:hyperlink>
    </w:p>
    <w:p w14:paraId="73571677" w14:textId="48F47BEF" w:rsidR="00AF3F36" w:rsidRDefault="003C11F7">
      <w:pPr>
        <w:pStyle w:val="TOC2"/>
        <w:tabs>
          <w:tab w:val="right" w:leader="dot" w:pos="5030"/>
        </w:tabs>
        <w:rPr>
          <w:rFonts w:eastAsiaTheme="minorEastAsia"/>
          <w:b w:val="0"/>
          <w:smallCaps w:val="0"/>
          <w:noProof/>
          <w:sz w:val="22"/>
          <w:lang w:val="en-US" w:eastAsia="en-US" w:bidi="ar-SA"/>
        </w:rPr>
      </w:pPr>
      <w:hyperlink w:anchor="_Toc435530401" w:history="1">
        <w:r w:rsidR="00AF3F36" w:rsidRPr="00EC2ABA">
          <w:rPr>
            <w:rStyle w:val="Hyperlink"/>
            <w:noProof/>
          </w:rPr>
          <w:t>Microsoft Dynamics</w:t>
        </w:r>
        <w:r w:rsidR="00AF3F36">
          <w:rPr>
            <w:noProof/>
            <w:webHidden/>
          </w:rPr>
          <w:tab/>
        </w:r>
        <w:r w:rsidR="00AF3F36">
          <w:rPr>
            <w:noProof/>
            <w:webHidden/>
          </w:rPr>
          <w:fldChar w:fldCharType="begin"/>
        </w:r>
        <w:r w:rsidR="00AF3F36">
          <w:rPr>
            <w:noProof/>
            <w:webHidden/>
          </w:rPr>
          <w:instrText xml:space="preserve"> PAGEREF _Toc435530401 \h </w:instrText>
        </w:r>
        <w:r w:rsidR="00AF3F36">
          <w:rPr>
            <w:noProof/>
            <w:webHidden/>
          </w:rPr>
        </w:r>
        <w:r w:rsidR="00AF3F36">
          <w:rPr>
            <w:noProof/>
            <w:webHidden/>
          </w:rPr>
          <w:fldChar w:fldCharType="separate"/>
        </w:r>
        <w:r w:rsidR="00AF3F36">
          <w:rPr>
            <w:noProof/>
            <w:webHidden/>
          </w:rPr>
          <w:t>6</w:t>
        </w:r>
        <w:r w:rsidR="00AF3F36">
          <w:rPr>
            <w:noProof/>
            <w:webHidden/>
          </w:rPr>
          <w:fldChar w:fldCharType="end"/>
        </w:r>
      </w:hyperlink>
    </w:p>
    <w:p w14:paraId="6F05B65C" w14:textId="538B4AF0" w:rsidR="00AF3F36" w:rsidRDefault="003C11F7">
      <w:pPr>
        <w:pStyle w:val="TOC4"/>
        <w:tabs>
          <w:tab w:val="right" w:leader="dot" w:pos="5030"/>
        </w:tabs>
        <w:rPr>
          <w:rFonts w:eastAsiaTheme="minorEastAsia"/>
          <w:smallCaps w:val="0"/>
          <w:noProof/>
          <w:sz w:val="22"/>
          <w:lang w:val="en-US" w:eastAsia="en-US" w:bidi="ar-SA"/>
        </w:rPr>
      </w:pPr>
      <w:hyperlink w:anchor="_Toc435530402" w:history="1">
        <w:r w:rsidR="00AF3F36" w:rsidRPr="00EC2ABA">
          <w:rPr>
            <w:rStyle w:val="Hyperlink"/>
            <w:noProof/>
          </w:rPr>
          <w:t>Microsoft Dynamics CRM</w:t>
        </w:r>
        <w:r w:rsidR="00AF3F36">
          <w:rPr>
            <w:noProof/>
            <w:webHidden/>
          </w:rPr>
          <w:tab/>
        </w:r>
        <w:r w:rsidR="00AF3F36">
          <w:rPr>
            <w:noProof/>
            <w:webHidden/>
          </w:rPr>
          <w:fldChar w:fldCharType="begin"/>
        </w:r>
        <w:r w:rsidR="00AF3F36">
          <w:rPr>
            <w:noProof/>
            <w:webHidden/>
          </w:rPr>
          <w:instrText xml:space="preserve"> PAGEREF _Toc435530402 \h </w:instrText>
        </w:r>
        <w:r w:rsidR="00AF3F36">
          <w:rPr>
            <w:noProof/>
            <w:webHidden/>
          </w:rPr>
        </w:r>
        <w:r w:rsidR="00AF3F36">
          <w:rPr>
            <w:noProof/>
            <w:webHidden/>
          </w:rPr>
          <w:fldChar w:fldCharType="separate"/>
        </w:r>
        <w:r w:rsidR="00AF3F36">
          <w:rPr>
            <w:noProof/>
            <w:webHidden/>
          </w:rPr>
          <w:t>6</w:t>
        </w:r>
        <w:r w:rsidR="00AF3F36">
          <w:rPr>
            <w:noProof/>
            <w:webHidden/>
          </w:rPr>
          <w:fldChar w:fldCharType="end"/>
        </w:r>
      </w:hyperlink>
    </w:p>
    <w:p w14:paraId="4931CD40" w14:textId="4088595B" w:rsidR="00AF3F36" w:rsidRDefault="003C11F7">
      <w:pPr>
        <w:pStyle w:val="TOC2"/>
        <w:tabs>
          <w:tab w:val="right" w:leader="dot" w:pos="5030"/>
        </w:tabs>
        <w:rPr>
          <w:rFonts w:eastAsiaTheme="minorEastAsia"/>
          <w:b w:val="0"/>
          <w:smallCaps w:val="0"/>
          <w:noProof/>
          <w:sz w:val="22"/>
          <w:lang w:val="en-US" w:eastAsia="en-US" w:bidi="ar-SA"/>
        </w:rPr>
      </w:pPr>
      <w:hyperlink w:anchor="_Toc435530403" w:history="1">
        <w:r w:rsidR="00AF3F36" w:rsidRPr="00EC2ABA">
          <w:rPr>
            <w:rStyle w:val="Hyperlink"/>
            <w:noProof/>
          </w:rPr>
          <w:t>Serviços do Office 365</w:t>
        </w:r>
        <w:r w:rsidR="00AF3F36">
          <w:rPr>
            <w:noProof/>
            <w:webHidden/>
          </w:rPr>
          <w:tab/>
        </w:r>
        <w:r w:rsidR="00AF3F36">
          <w:rPr>
            <w:noProof/>
            <w:webHidden/>
          </w:rPr>
          <w:fldChar w:fldCharType="begin"/>
        </w:r>
        <w:r w:rsidR="00AF3F36">
          <w:rPr>
            <w:noProof/>
            <w:webHidden/>
          </w:rPr>
          <w:instrText xml:space="preserve"> PAGEREF _Toc435530403 \h </w:instrText>
        </w:r>
        <w:r w:rsidR="00AF3F36">
          <w:rPr>
            <w:noProof/>
            <w:webHidden/>
          </w:rPr>
        </w:r>
        <w:r w:rsidR="00AF3F36">
          <w:rPr>
            <w:noProof/>
            <w:webHidden/>
          </w:rPr>
          <w:fldChar w:fldCharType="separate"/>
        </w:r>
        <w:r w:rsidR="00AF3F36">
          <w:rPr>
            <w:noProof/>
            <w:webHidden/>
          </w:rPr>
          <w:t>6</w:t>
        </w:r>
        <w:r w:rsidR="00AF3F36">
          <w:rPr>
            <w:noProof/>
            <w:webHidden/>
          </w:rPr>
          <w:fldChar w:fldCharType="end"/>
        </w:r>
      </w:hyperlink>
    </w:p>
    <w:p w14:paraId="169BE466" w14:textId="53197AC4" w:rsidR="00AF3F36" w:rsidRDefault="003C11F7">
      <w:pPr>
        <w:pStyle w:val="TOC4"/>
        <w:tabs>
          <w:tab w:val="right" w:leader="dot" w:pos="5030"/>
        </w:tabs>
        <w:rPr>
          <w:rFonts w:eastAsiaTheme="minorEastAsia"/>
          <w:smallCaps w:val="0"/>
          <w:noProof/>
          <w:sz w:val="22"/>
          <w:lang w:val="en-US" w:eastAsia="en-US" w:bidi="ar-SA"/>
        </w:rPr>
      </w:pPr>
      <w:hyperlink w:anchor="_Toc435530404" w:history="1">
        <w:r w:rsidR="00AF3F36" w:rsidRPr="00EC2ABA">
          <w:rPr>
            <w:rStyle w:val="Hyperlink"/>
            <w:noProof/>
          </w:rPr>
          <w:t>Duet Enterprise Online</w:t>
        </w:r>
        <w:r w:rsidR="00AF3F36">
          <w:rPr>
            <w:noProof/>
            <w:webHidden/>
          </w:rPr>
          <w:tab/>
        </w:r>
        <w:r w:rsidR="00AF3F36">
          <w:rPr>
            <w:noProof/>
            <w:webHidden/>
          </w:rPr>
          <w:fldChar w:fldCharType="begin"/>
        </w:r>
        <w:r w:rsidR="00AF3F36">
          <w:rPr>
            <w:noProof/>
            <w:webHidden/>
          </w:rPr>
          <w:instrText xml:space="preserve"> PAGEREF _Toc435530404 \h </w:instrText>
        </w:r>
        <w:r w:rsidR="00AF3F36">
          <w:rPr>
            <w:noProof/>
            <w:webHidden/>
          </w:rPr>
        </w:r>
        <w:r w:rsidR="00AF3F36">
          <w:rPr>
            <w:noProof/>
            <w:webHidden/>
          </w:rPr>
          <w:fldChar w:fldCharType="separate"/>
        </w:r>
        <w:r w:rsidR="00AF3F36">
          <w:rPr>
            <w:noProof/>
            <w:webHidden/>
          </w:rPr>
          <w:t>6</w:t>
        </w:r>
        <w:r w:rsidR="00AF3F36">
          <w:rPr>
            <w:noProof/>
            <w:webHidden/>
          </w:rPr>
          <w:fldChar w:fldCharType="end"/>
        </w:r>
      </w:hyperlink>
    </w:p>
    <w:p w14:paraId="7595CFDA" w14:textId="55385021" w:rsidR="00AF3F36" w:rsidRDefault="003C11F7">
      <w:pPr>
        <w:pStyle w:val="TOC4"/>
        <w:tabs>
          <w:tab w:val="right" w:leader="dot" w:pos="5030"/>
        </w:tabs>
        <w:rPr>
          <w:rFonts w:eastAsiaTheme="minorEastAsia"/>
          <w:smallCaps w:val="0"/>
          <w:noProof/>
          <w:sz w:val="22"/>
          <w:lang w:val="en-US" w:eastAsia="en-US" w:bidi="ar-SA"/>
        </w:rPr>
      </w:pPr>
      <w:hyperlink w:anchor="_Toc435530405" w:history="1">
        <w:r w:rsidR="00AF3F36" w:rsidRPr="00EC2ABA">
          <w:rPr>
            <w:rStyle w:val="Hyperlink"/>
            <w:noProof/>
          </w:rPr>
          <w:t>Exchange Online</w:t>
        </w:r>
        <w:r w:rsidR="00AF3F36">
          <w:rPr>
            <w:noProof/>
            <w:webHidden/>
          </w:rPr>
          <w:tab/>
        </w:r>
        <w:r w:rsidR="00AF3F36">
          <w:rPr>
            <w:noProof/>
            <w:webHidden/>
          </w:rPr>
          <w:fldChar w:fldCharType="begin"/>
        </w:r>
        <w:r w:rsidR="00AF3F36">
          <w:rPr>
            <w:noProof/>
            <w:webHidden/>
          </w:rPr>
          <w:instrText xml:space="preserve"> PAGEREF _Toc435530405 \h </w:instrText>
        </w:r>
        <w:r w:rsidR="00AF3F36">
          <w:rPr>
            <w:noProof/>
            <w:webHidden/>
          </w:rPr>
        </w:r>
        <w:r w:rsidR="00AF3F36">
          <w:rPr>
            <w:noProof/>
            <w:webHidden/>
          </w:rPr>
          <w:fldChar w:fldCharType="separate"/>
        </w:r>
        <w:r w:rsidR="00AF3F36">
          <w:rPr>
            <w:noProof/>
            <w:webHidden/>
          </w:rPr>
          <w:t>7</w:t>
        </w:r>
        <w:r w:rsidR="00AF3F36">
          <w:rPr>
            <w:noProof/>
            <w:webHidden/>
          </w:rPr>
          <w:fldChar w:fldCharType="end"/>
        </w:r>
      </w:hyperlink>
    </w:p>
    <w:p w14:paraId="0F53E43F" w14:textId="55C91AB5" w:rsidR="00AF3F36" w:rsidRDefault="003C11F7">
      <w:pPr>
        <w:pStyle w:val="TOC4"/>
        <w:tabs>
          <w:tab w:val="right" w:leader="dot" w:pos="5030"/>
        </w:tabs>
        <w:rPr>
          <w:rFonts w:eastAsiaTheme="minorEastAsia"/>
          <w:smallCaps w:val="0"/>
          <w:noProof/>
          <w:sz w:val="22"/>
          <w:lang w:val="en-US" w:eastAsia="en-US" w:bidi="ar-SA"/>
        </w:rPr>
      </w:pPr>
      <w:hyperlink w:anchor="_Toc435530406" w:history="1">
        <w:r w:rsidR="00AF3F36" w:rsidRPr="00EC2ABA">
          <w:rPr>
            <w:rStyle w:val="Hyperlink"/>
            <w:noProof/>
          </w:rPr>
          <w:t>Arquivamento do Exchange Online</w:t>
        </w:r>
        <w:r w:rsidR="00AF3F36">
          <w:rPr>
            <w:noProof/>
            <w:webHidden/>
          </w:rPr>
          <w:tab/>
        </w:r>
        <w:r w:rsidR="00AF3F36">
          <w:rPr>
            <w:noProof/>
            <w:webHidden/>
          </w:rPr>
          <w:fldChar w:fldCharType="begin"/>
        </w:r>
        <w:r w:rsidR="00AF3F36">
          <w:rPr>
            <w:noProof/>
            <w:webHidden/>
          </w:rPr>
          <w:instrText xml:space="preserve"> PAGEREF _Toc435530406 \h </w:instrText>
        </w:r>
        <w:r w:rsidR="00AF3F36">
          <w:rPr>
            <w:noProof/>
            <w:webHidden/>
          </w:rPr>
        </w:r>
        <w:r w:rsidR="00AF3F36">
          <w:rPr>
            <w:noProof/>
            <w:webHidden/>
          </w:rPr>
          <w:fldChar w:fldCharType="separate"/>
        </w:r>
        <w:r w:rsidR="00AF3F36">
          <w:rPr>
            <w:noProof/>
            <w:webHidden/>
          </w:rPr>
          <w:t>7</w:t>
        </w:r>
        <w:r w:rsidR="00AF3F36">
          <w:rPr>
            <w:noProof/>
            <w:webHidden/>
          </w:rPr>
          <w:fldChar w:fldCharType="end"/>
        </w:r>
      </w:hyperlink>
    </w:p>
    <w:p w14:paraId="2067F6B7" w14:textId="6B577E5D" w:rsidR="00AF3F36" w:rsidRDefault="003C11F7">
      <w:pPr>
        <w:pStyle w:val="TOC4"/>
        <w:tabs>
          <w:tab w:val="right" w:leader="dot" w:pos="5030"/>
        </w:tabs>
        <w:rPr>
          <w:rFonts w:eastAsiaTheme="minorEastAsia"/>
          <w:smallCaps w:val="0"/>
          <w:noProof/>
          <w:sz w:val="22"/>
          <w:lang w:val="en-US" w:eastAsia="en-US" w:bidi="ar-SA"/>
        </w:rPr>
      </w:pPr>
      <w:hyperlink w:anchor="_Toc435530407" w:history="1">
        <w:r w:rsidR="00AF3F36" w:rsidRPr="00EC2ABA">
          <w:rPr>
            <w:rStyle w:val="Hyperlink"/>
            <w:noProof/>
          </w:rPr>
          <w:t>Exchange Online Protection</w:t>
        </w:r>
        <w:r w:rsidR="00AF3F36">
          <w:rPr>
            <w:noProof/>
            <w:webHidden/>
          </w:rPr>
          <w:tab/>
        </w:r>
        <w:r w:rsidR="00AF3F36">
          <w:rPr>
            <w:noProof/>
            <w:webHidden/>
          </w:rPr>
          <w:fldChar w:fldCharType="begin"/>
        </w:r>
        <w:r w:rsidR="00AF3F36">
          <w:rPr>
            <w:noProof/>
            <w:webHidden/>
          </w:rPr>
          <w:instrText xml:space="preserve"> PAGEREF _Toc435530407 \h </w:instrText>
        </w:r>
        <w:r w:rsidR="00AF3F36">
          <w:rPr>
            <w:noProof/>
            <w:webHidden/>
          </w:rPr>
        </w:r>
        <w:r w:rsidR="00AF3F36">
          <w:rPr>
            <w:noProof/>
            <w:webHidden/>
          </w:rPr>
          <w:fldChar w:fldCharType="separate"/>
        </w:r>
        <w:r w:rsidR="00AF3F36">
          <w:rPr>
            <w:noProof/>
            <w:webHidden/>
          </w:rPr>
          <w:t>7</w:t>
        </w:r>
        <w:r w:rsidR="00AF3F36">
          <w:rPr>
            <w:noProof/>
            <w:webHidden/>
          </w:rPr>
          <w:fldChar w:fldCharType="end"/>
        </w:r>
      </w:hyperlink>
    </w:p>
    <w:p w14:paraId="4F709C4D" w14:textId="33ACE22B" w:rsidR="00AF3F36" w:rsidRDefault="003C11F7">
      <w:pPr>
        <w:pStyle w:val="TOC4"/>
        <w:tabs>
          <w:tab w:val="right" w:leader="dot" w:pos="5030"/>
        </w:tabs>
        <w:rPr>
          <w:rFonts w:eastAsiaTheme="minorEastAsia"/>
          <w:smallCaps w:val="0"/>
          <w:noProof/>
          <w:sz w:val="22"/>
          <w:lang w:val="en-US" w:eastAsia="en-US" w:bidi="ar-SA"/>
        </w:rPr>
      </w:pPr>
      <w:hyperlink w:anchor="_Toc435530408" w:history="1">
        <w:r w:rsidR="00AF3F36" w:rsidRPr="00EC2ABA">
          <w:rPr>
            <w:rStyle w:val="Hyperlink"/>
            <w:noProof/>
          </w:rPr>
          <w:t>Office 365 Business</w:t>
        </w:r>
        <w:r w:rsidR="00AF3F36">
          <w:rPr>
            <w:noProof/>
            <w:webHidden/>
          </w:rPr>
          <w:tab/>
        </w:r>
        <w:r w:rsidR="00AF3F36">
          <w:rPr>
            <w:noProof/>
            <w:webHidden/>
          </w:rPr>
          <w:fldChar w:fldCharType="begin"/>
        </w:r>
        <w:r w:rsidR="00AF3F36">
          <w:rPr>
            <w:noProof/>
            <w:webHidden/>
          </w:rPr>
          <w:instrText xml:space="preserve"> PAGEREF _Toc435530408 \h </w:instrText>
        </w:r>
        <w:r w:rsidR="00AF3F36">
          <w:rPr>
            <w:noProof/>
            <w:webHidden/>
          </w:rPr>
        </w:r>
        <w:r w:rsidR="00AF3F36">
          <w:rPr>
            <w:noProof/>
            <w:webHidden/>
          </w:rPr>
          <w:fldChar w:fldCharType="separate"/>
        </w:r>
        <w:r w:rsidR="00AF3F36">
          <w:rPr>
            <w:noProof/>
            <w:webHidden/>
          </w:rPr>
          <w:t>8</w:t>
        </w:r>
        <w:r w:rsidR="00AF3F36">
          <w:rPr>
            <w:noProof/>
            <w:webHidden/>
          </w:rPr>
          <w:fldChar w:fldCharType="end"/>
        </w:r>
      </w:hyperlink>
    </w:p>
    <w:p w14:paraId="2E291D4D" w14:textId="6A90AA7E" w:rsidR="00AF3F36" w:rsidRDefault="003C11F7">
      <w:pPr>
        <w:pStyle w:val="TOC4"/>
        <w:tabs>
          <w:tab w:val="right" w:leader="dot" w:pos="5030"/>
        </w:tabs>
        <w:rPr>
          <w:rFonts w:eastAsiaTheme="minorEastAsia"/>
          <w:smallCaps w:val="0"/>
          <w:noProof/>
          <w:sz w:val="22"/>
          <w:lang w:val="en-US" w:eastAsia="en-US" w:bidi="ar-SA"/>
        </w:rPr>
      </w:pPr>
      <w:hyperlink w:anchor="_Toc435530409" w:history="1">
        <w:r w:rsidR="00AF3F36" w:rsidRPr="00EC2ABA">
          <w:rPr>
            <w:rStyle w:val="Hyperlink"/>
            <w:noProof/>
          </w:rPr>
          <w:t>Lockbox do Cliente do Office 365</w:t>
        </w:r>
        <w:r w:rsidR="00AF3F36">
          <w:rPr>
            <w:noProof/>
            <w:webHidden/>
          </w:rPr>
          <w:tab/>
        </w:r>
        <w:r w:rsidR="00AF3F36">
          <w:rPr>
            <w:noProof/>
            <w:webHidden/>
          </w:rPr>
          <w:fldChar w:fldCharType="begin"/>
        </w:r>
        <w:r w:rsidR="00AF3F36">
          <w:rPr>
            <w:noProof/>
            <w:webHidden/>
          </w:rPr>
          <w:instrText xml:space="preserve"> PAGEREF _Toc435530409 \h </w:instrText>
        </w:r>
        <w:r w:rsidR="00AF3F36">
          <w:rPr>
            <w:noProof/>
            <w:webHidden/>
          </w:rPr>
        </w:r>
        <w:r w:rsidR="00AF3F36">
          <w:rPr>
            <w:noProof/>
            <w:webHidden/>
          </w:rPr>
          <w:fldChar w:fldCharType="separate"/>
        </w:r>
        <w:r w:rsidR="00AF3F36">
          <w:rPr>
            <w:noProof/>
            <w:webHidden/>
          </w:rPr>
          <w:t>8</w:t>
        </w:r>
        <w:r w:rsidR="00AF3F36">
          <w:rPr>
            <w:noProof/>
            <w:webHidden/>
          </w:rPr>
          <w:fldChar w:fldCharType="end"/>
        </w:r>
      </w:hyperlink>
    </w:p>
    <w:p w14:paraId="7A55D8F4" w14:textId="1E99EBF8" w:rsidR="00AF3F36" w:rsidRDefault="003C11F7">
      <w:pPr>
        <w:pStyle w:val="TOC4"/>
        <w:tabs>
          <w:tab w:val="right" w:leader="dot" w:pos="5030"/>
        </w:tabs>
        <w:rPr>
          <w:rFonts w:eastAsiaTheme="minorEastAsia"/>
          <w:smallCaps w:val="0"/>
          <w:noProof/>
          <w:sz w:val="22"/>
          <w:lang w:val="en-US" w:eastAsia="en-US" w:bidi="ar-SA"/>
        </w:rPr>
      </w:pPr>
      <w:hyperlink w:anchor="_Toc435530410" w:history="1">
        <w:r w:rsidR="00AF3F36" w:rsidRPr="00EC2ABA">
          <w:rPr>
            <w:rStyle w:val="Hyperlink"/>
            <w:noProof/>
          </w:rPr>
          <w:t>Office 365 ProPlus</w:t>
        </w:r>
        <w:r w:rsidR="00AF3F36">
          <w:rPr>
            <w:noProof/>
            <w:webHidden/>
          </w:rPr>
          <w:tab/>
        </w:r>
        <w:r w:rsidR="00AF3F36">
          <w:rPr>
            <w:noProof/>
            <w:webHidden/>
          </w:rPr>
          <w:fldChar w:fldCharType="begin"/>
        </w:r>
        <w:r w:rsidR="00AF3F36">
          <w:rPr>
            <w:noProof/>
            <w:webHidden/>
          </w:rPr>
          <w:instrText xml:space="preserve"> PAGEREF _Toc435530410 \h </w:instrText>
        </w:r>
        <w:r w:rsidR="00AF3F36">
          <w:rPr>
            <w:noProof/>
            <w:webHidden/>
          </w:rPr>
        </w:r>
        <w:r w:rsidR="00AF3F36">
          <w:rPr>
            <w:noProof/>
            <w:webHidden/>
          </w:rPr>
          <w:fldChar w:fldCharType="separate"/>
        </w:r>
        <w:r w:rsidR="00AF3F36">
          <w:rPr>
            <w:noProof/>
            <w:webHidden/>
          </w:rPr>
          <w:t>9</w:t>
        </w:r>
        <w:r w:rsidR="00AF3F36">
          <w:rPr>
            <w:noProof/>
            <w:webHidden/>
          </w:rPr>
          <w:fldChar w:fldCharType="end"/>
        </w:r>
      </w:hyperlink>
    </w:p>
    <w:p w14:paraId="4A70FB81" w14:textId="666E0F36" w:rsidR="00AF3F36" w:rsidRDefault="003C11F7">
      <w:pPr>
        <w:pStyle w:val="TOC4"/>
        <w:tabs>
          <w:tab w:val="right" w:leader="dot" w:pos="5030"/>
        </w:tabs>
        <w:rPr>
          <w:rFonts w:eastAsiaTheme="minorEastAsia"/>
          <w:smallCaps w:val="0"/>
          <w:noProof/>
          <w:sz w:val="22"/>
          <w:lang w:val="en-US" w:eastAsia="en-US" w:bidi="ar-SA"/>
        </w:rPr>
      </w:pPr>
      <w:hyperlink w:anchor="_Toc435530411" w:history="1">
        <w:r w:rsidR="00AF3F36" w:rsidRPr="00EC2ABA">
          <w:rPr>
            <w:rStyle w:val="Hyperlink"/>
            <w:noProof/>
          </w:rPr>
          <w:t>Office Online</w:t>
        </w:r>
        <w:r w:rsidR="00AF3F36">
          <w:rPr>
            <w:noProof/>
            <w:webHidden/>
          </w:rPr>
          <w:tab/>
        </w:r>
        <w:r w:rsidR="00AF3F36">
          <w:rPr>
            <w:noProof/>
            <w:webHidden/>
          </w:rPr>
          <w:fldChar w:fldCharType="begin"/>
        </w:r>
        <w:r w:rsidR="00AF3F36">
          <w:rPr>
            <w:noProof/>
            <w:webHidden/>
          </w:rPr>
          <w:instrText xml:space="preserve"> PAGEREF _Toc435530411 \h </w:instrText>
        </w:r>
        <w:r w:rsidR="00AF3F36">
          <w:rPr>
            <w:noProof/>
            <w:webHidden/>
          </w:rPr>
        </w:r>
        <w:r w:rsidR="00AF3F36">
          <w:rPr>
            <w:noProof/>
            <w:webHidden/>
          </w:rPr>
          <w:fldChar w:fldCharType="separate"/>
        </w:r>
        <w:r w:rsidR="00AF3F36">
          <w:rPr>
            <w:noProof/>
            <w:webHidden/>
          </w:rPr>
          <w:t>9</w:t>
        </w:r>
        <w:r w:rsidR="00AF3F36">
          <w:rPr>
            <w:noProof/>
            <w:webHidden/>
          </w:rPr>
          <w:fldChar w:fldCharType="end"/>
        </w:r>
      </w:hyperlink>
    </w:p>
    <w:p w14:paraId="6B6D6F3C" w14:textId="2D663D15" w:rsidR="00AF3F36" w:rsidRDefault="003C11F7">
      <w:pPr>
        <w:pStyle w:val="TOC4"/>
        <w:tabs>
          <w:tab w:val="right" w:leader="dot" w:pos="5030"/>
        </w:tabs>
        <w:rPr>
          <w:rFonts w:eastAsiaTheme="minorEastAsia"/>
          <w:smallCaps w:val="0"/>
          <w:noProof/>
          <w:sz w:val="22"/>
          <w:lang w:val="en-US" w:eastAsia="en-US" w:bidi="ar-SA"/>
        </w:rPr>
      </w:pPr>
      <w:hyperlink w:anchor="_Toc435530412" w:history="1">
        <w:r w:rsidR="00AF3F36" w:rsidRPr="00EC2ABA">
          <w:rPr>
            <w:rStyle w:val="Hyperlink"/>
            <w:noProof/>
          </w:rPr>
          <w:t>Vídeo do Office 365</w:t>
        </w:r>
        <w:r w:rsidR="00AF3F36">
          <w:rPr>
            <w:noProof/>
            <w:webHidden/>
          </w:rPr>
          <w:tab/>
        </w:r>
        <w:r w:rsidR="00AF3F36">
          <w:rPr>
            <w:noProof/>
            <w:webHidden/>
          </w:rPr>
          <w:fldChar w:fldCharType="begin"/>
        </w:r>
        <w:r w:rsidR="00AF3F36">
          <w:rPr>
            <w:noProof/>
            <w:webHidden/>
          </w:rPr>
          <w:instrText xml:space="preserve"> PAGEREF _Toc435530412 \h </w:instrText>
        </w:r>
        <w:r w:rsidR="00AF3F36">
          <w:rPr>
            <w:noProof/>
            <w:webHidden/>
          </w:rPr>
        </w:r>
        <w:r w:rsidR="00AF3F36">
          <w:rPr>
            <w:noProof/>
            <w:webHidden/>
          </w:rPr>
          <w:fldChar w:fldCharType="separate"/>
        </w:r>
        <w:r w:rsidR="00AF3F36">
          <w:rPr>
            <w:noProof/>
            <w:webHidden/>
          </w:rPr>
          <w:t>9</w:t>
        </w:r>
        <w:r w:rsidR="00AF3F36">
          <w:rPr>
            <w:noProof/>
            <w:webHidden/>
          </w:rPr>
          <w:fldChar w:fldCharType="end"/>
        </w:r>
      </w:hyperlink>
    </w:p>
    <w:p w14:paraId="605135CC" w14:textId="08EB2A0E" w:rsidR="00AF3F36" w:rsidRDefault="003C11F7">
      <w:pPr>
        <w:pStyle w:val="TOC4"/>
        <w:tabs>
          <w:tab w:val="right" w:leader="dot" w:pos="5030"/>
        </w:tabs>
        <w:rPr>
          <w:rFonts w:eastAsiaTheme="minorEastAsia"/>
          <w:smallCaps w:val="0"/>
          <w:noProof/>
          <w:sz w:val="22"/>
          <w:lang w:val="en-US" w:eastAsia="en-US" w:bidi="ar-SA"/>
        </w:rPr>
      </w:pPr>
      <w:hyperlink w:anchor="_Toc435530413" w:history="1">
        <w:r w:rsidR="00AF3F36" w:rsidRPr="00EC2ABA">
          <w:rPr>
            <w:rStyle w:val="Hyperlink"/>
            <w:noProof/>
          </w:rPr>
          <w:t>OneDrive para Business</w:t>
        </w:r>
        <w:r w:rsidR="00AF3F36">
          <w:rPr>
            <w:noProof/>
            <w:webHidden/>
          </w:rPr>
          <w:tab/>
        </w:r>
        <w:r w:rsidR="00AF3F36">
          <w:rPr>
            <w:noProof/>
            <w:webHidden/>
          </w:rPr>
          <w:fldChar w:fldCharType="begin"/>
        </w:r>
        <w:r w:rsidR="00AF3F36">
          <w:rPr>
            <w:noProof/>
            <w:webHidden/>
          </w:rPr>
          <w:instrText xml:space="preserve"> PAGEREF _Toc435530413 \h </w:instrText>
        </w:r>
        <w:r w:rsidR="00AF3F36">
          <w:rPr>
            <w:noProof/>
            <w:webHidden/>
          </w:rPr>
        </w:r>
        <w:r w:rsidR="00AF3F36">
          <w:rPr>
            <w:noProof/>
            <w:webHidden/>
          </w:rPr>
          <w:fldChar w:fldCharType="separate"/>
        </w:r>
        <w:r w:rsidR="00AF3F36">
          <w:rPr>
            <w:noProof/>
            <w:webHidden/>
          </w:rPr>
          <w:t>10</w:t>
        </w:r>
        <w:r w:rsidR="00AF3F36">
          <w:rPr>
            <w:noProof/>
            <w:webHidden/>
          </w:rPr>
          <w:fldChar w:fldCharType="end"/>
        </w:r>
      </w:hyperlink>
    </w:p>
    <w:p w14:paraId="2689CD9E" w14:textId="604343A7" w:rsidR="00AF3F36" w:rsidRDefault="003C11F7">
      <w:pPr>
        <w:pStyle w:val="TOC4"/>
        <w:tabs>
          <w:tab w:val="right" w:leader="dot" w:pos="5030"/>
        </w:tabs>
        <w:rPr>
          <w:rFonts w:eastAsiaTheme="minorEastAsia"/>
          <w:smallCaps w:val="0"/>
          <w:noProof/>
          <w:sz w:val="22"/>
          <w:lang w:val="en-US" w:eastAsia="en-US" w:bidi="ar-SA"/>
        </w:rPr>
      </w:pPr>
      <w:hyperlink w:anchor="_Toc435530414" w:history="1">
        <w:r w:rsidR="00AF3F36" w:rsidRPr="00EC2ABA">
          <w:rPr>
            <w:rStyle w:val="Hyperlink"/>
            <w:noProof/>
          </w:rPr>
          <w:t>Project Online</w:t>
        </w:r>
        <w:r w:rsidR="00AF3F36">
          <w:rPr>
            <w:noProof/>
            <w:webHidden/>
          </w:rPr>
          <w:tab/>
        </w:r>
        <w:r w:rsidR="00AF3F36">
          <w:rPr>
            <w:noProof/>
            <w:webHidden/>
          </w:rPr>
          <w:fldChar w:fldCharType="begin"/>
        </w:r>
        <w:r w:rsidR="00AF3F36">
          <w:rPr>
            <w:noProof/>
            <w:webHidden/>
          </w:rPr>
          <w:instrText xml:space="preserve"> PAGEREF _Toc435530414 \h </w:instrText>
        </w:r>
        <w:r w:rsidR="00AF3F36">
          <w:rPr>
            <w:noProof/>
            <w:webHidden/>
          </w:rPr>
        </w:r>
        <w:r w:rsidR="00AF3F36">
          <w:rPr>
            <w:noProof/>
            <w:webHidden/>
          </w:rPr>
          <w:fldChar w:fldCharType="separate"/>
        </w:r>
        <w:r w:rsidR="00AF3F36">
          <w:rPr>
            <w:noProof/>
            <w:webHidden/>
          </w:rPr>
          <w:t>10</w:t>
        </w:r>
        <w:r w:rsidR="00AF3F36">
          <w:rPr>
            <w:noProof/>
            <w:webHidden/>
          </w:rPr>
          <w:fldChar w:fldCharType="end"/>
        </w:r>
      </w:hyperlink>
    </w:p>
    <w:p w14:paraId="0FA1FF91" w14:textId="6D5A746E" w:rsidR="00AF3F36" w:rsidRDefault="003C11F7">
      <w:pPr>
        <w:pStyle w:val="TOC4"/>
        <w:tabs>
          <w:tab w:val="right" w:leader="dot" w:pos="5030"/>
        </w:tabs>
        <w:rPr>
          <w:rFonts w:eastAsiaTheme="minorEastAsia"/>
          <w:smallCaps w:val="0"/>
          <w:noProof/>
          <w:sz w:val="22"/>
          <w:lang w:val="en-US" w:eastAsia="en-US" w:bidi="ar-SA"/>
        </w:rPr>
      </w:pPr>
      <w:hyperlink w:anchor="_Toc435530415" w:history="1">
        <w:r w:rsidR="00AF3F36" w:rsidRPr="00EC2ABA">
          <w:rPr>
            <w:rStyle w:val="Hyperlink"/>
            <w:noProof/>
          </w:rPr>
          <w:t>SharePoint Online</w:t>
        </w:r>
        <w:r w:rsidR="00AF3F36">
          <w:rPr>
            <w:noProof/>
            <w:webHidden/>
          </w:rPr>
          <w:tab/>
        </w:r>
        <w:r w:rsidR="00AF3F36">
          <w:rPr>
            <w:noProof/>
            <w:webHidden/>
          </w:rPr>
          <w:fldChar w:fldCharType="begin"/>
        </w:r>
        <w:r w:rsidR="00AF3F36">
          <w:rPr>
            <w:noProof/>
            <w:webHidden/>
          </w:rPr>
          <w:instrText xml:space="preserve"> PAGEREF _Toc435530415 \h </w:instrText>
        </w:r>
        <w:r w:rsidR="00AF3F36">
          <w:rPr>
            <w:noProof/>
            <w:webHidden/>
          </w:rPr>
        </w:r>
        <w:r w:rsidR="00AF3F36">
          <w:rPr>
            <w:noProof/>
            <w:webHidden/>
          </w:rPr>
          <w:fldChar w:fldCharType="separate"/>
        </w:r>
        <w:r w:rsidR="00AF3F36">
          <w:rPr>
            <w:noProof/>
            <w:webHidden/>
          </w:rPr>
          <w:t>10</w:t>
        </w:r>
        <w:r w:rsidR="00AF3F36">
          <w:rPr>
            <w:noProof/>
            <w:webHidden/>
          </w:rPr>
          <w:fldChar w:fldCharType="end"/>
        </w:r>
      </w:hyperlink>
    </w:p>
    <w:p w14:paraId="54D616FF" w14:textId="173E0426" w:rsidR="00AF3F36" w:rsidRDefault="003C11F7">
      <w:pPr>
        <w:pStyle w:val="TOC4"/>
        <w:tabs>
          <w:tab w:val="right" w:leader="dot" w:pos="5030"/>
        </w:tabs>
        <w:rPr>
          <w:rFonts w:eastAsiaTheme="minorEastAsia"/>
          <w:smallCaps w:val="0"/>
          <w:noProof/>
          <w:sz w:val="22"/>
          <w:lang w:val="en-US" w:eastAsia="en-US" w:bidi="ar-SA"/>
        </w:rPr>
      </w:pPr>
      <w:hyperlink w:anchor="_Toc435530416" w:history="1">
        <w:r w:rsidR="00AF3F36" w:rsidRPr="00EC2ABA">
          <w:rPr>
            <w:rStyle w:val="Hyperlink"/>
            <w:noProof/>
          </w:rPr>
          <w:t>Skype para Empresas Online</w:t>
        </w:r>
        <w:r w:rsidR="00AF3F36">
          <w:rPr>
            <w:noProof/>
            <w:webHidden/>
          </w:rPr>
          <w:tab/>
        </w:r>
        <w:r w:rsidR="00AF3F36">
          <w:rPr>
            <w:noProof/>
            <w:webHidden/>
          </w:rPr>
          <w:fldChar w:fldCharType="begin"/>
        </w:r>
        <w:r w:rsidR="00AF3F36">
          <w:rPr>
            <w:noProof/>
            <w:webHidden/>
          </w:rPr>
          <w:instrText xml:space="preserve"> PAGEREF _Toc435530416 \h </w:instrText>
        </w:r>
        <w:r w:rsidR="00AF3F36">
          <w:rPr>
            <w:noProof/>
            <w:webHidden/>
          </w:rPr>
        </w:r>
        <w:r w:rsidR="00AF3F36">
          <w:rPr>
            <w:noProof/>
            <w:webHidden/>
          </w:rPr>
          <w:fldChar w:fldCharType="separate"/>
        </w:r>
        <w:r w:rsidR="00AF3F36">
          <w:rPr>
            <w:noProof/>
            <w:webHidden/>
          </w:rPr>
          <w:t>11</w:t>
        </w:r>
        <w:r w:rsidR="00AF3F36">
          <w:rPr>
            <w:noProof/>
            <w:webHidden/>
          </w:rPr>
          <w:fldChar w:fldCharType="end"/>
        </w:r>
      </w:hyperlink>
    </w:p>
    <w:p w14:paraId="343D0CC1" w14:textId="2F2E2DD6" w:rsidR="00AF3F36" w:rsidRDefault="003C11F7">
      <w:pPr>
        <w:pStyle w:val="TOC4"/>
        <w:tabs>
          <w:tab w:val="right" w:leader="dot" w:pos="5030"/>
        </w:tabs>
        <w:rPr>
          <w:rFonts w:eastAsiaTheme="minorEastAsia"/>
          <w:smallCaps w:val="0"/>
          <w:noProof/>
          <w:sz w:val="22"/>
          <w:lang w:val="en-US" w:eastAsia="en-US" w:bidi="ar-SA"/>
        </w:rPr>
      </w:pPr>
      <w:hyperlink w:anchor="_Toc435530417" w:history="1">
        <w:r w:rsidR="00AF3F36" w:rsidRPr="00EC2ABA">
          <w:rPr>
            <w:rStyle w:val="Hyperlink"/>
            <w:noProof/>
            <w:lang w:val="en-US"/>
          </w:rPr>
          <w:t>Skype para Empress Online – Chamada por PSTN</w:t>
        </w:r>
        <w:r w:rsidR="00AF3F36">
          <w:rPr>
            <w:noProof/>
            <w:webHidden/>
          </w:rPr>
          <w:tab/>
        </w:r>
        <w:r w:rsidR="00AF3F36">
          <w:rPr>
            <w:noProof/>
            <w:webHidden/>
          </w:rPr>
          <w:fldChar w:fldCharType="begin"/>
        </w:r>
        <w:r w:rsidR="00AF3F36">
          <w:rPr>
            <w:noProof/>
            <w:webHidden/>
          </w:rPr>
          <w:instrText xml:space="preserve"> PAGEREF _Toc435530417 \h </w:instrText>
        </w:r>
        <w:r w:rsidR="00AF3F36">
          <w:rPr>
            <w:noProof/>
            <w:webHidden/>
          </w:rPr>
        </w:r>
        <w:r w:rsidR="00AF3F36">
          <w:rPr>
            <w:noProof/>
            <w:webHidden/>
          </w:rPr>
          <w:fldChar w:fldCharType="separate"/>
        </w:r>
        <w:r w:rsidR="00AF3F36">
          <w:rPr>
            <w:noProof/>
            <w:webHidden/>
          </w:rPr>
          <w:t>11</w:t>
        </w:r>
        <w:r w:rsidR="00AF3F36">
          <w:rPr>
            <w:noProof/>
            <w:webHidden/>
          </w:rPr>
          <w:fldChar w:fldCharType="end"/>
        </w:r>
      </w:hyperlink>
    </w:p>
    <w:p w14:paraId="251F12F8" w14:textId="17CA9F54" w:rsidR="00AF3F36" w:rsidRDefault="003C11F7">
      <w:pPr>
        <w:pStyle w:val="TOC4"/>
        <w:tabs>
          <w:tab w:val="right" w:leader="dot" w:pos="5030"/>
        </w:tabs>
        <w:rPr>
          <w:rFonts w:eastAsiaTheme="minorEastAsia"/>
          <w:smallCaps w:val="0"/>
          <w:noProof/>
          <w:sz w:val="22"/>
          <w:lang w:val="en-US" w:eastAsia="en-US" w:bidi="ar-SA"/>
        </w:rPr>
      </w:pPr>
      <w:hyperlink w:anchor="_Toc435530418" w:history="1">
        <w:r w:rsidR="00AF3F36" w:rsidRPr="00EC2ABA">
          <w:rPr>
            <w:rStyle w:val="Hyperlink"/>
            <w:noProof/>
          </w:rPr>
          <w:t xml:space="preserve">Skype </w:t>
        </w:r>
        <w:r w:rsidR="00AF3F36" w:rsidRPr="00EC2ABA">
          <w:rPr>
            <w:rStyle w:val="Hyperlink"/>
            <w:noProof/>
            <w:lang w:val="en-US"/>
          </w:rPr>
          <w:t xml:space="preserve">para Empress </w:t>
        </w:r>
        <w:r w:rsidR="00AF3F36" w:rsidRPr="00EC2ABA">
          <w:rPr>
            <w:rStyle w:val="Hyperlink"/>
            <w:noProof/>
          </w:rPr>
          <w:t>Online – Conferência por PSTN</w:t>
        </w:r>
        <w:r w:rsidR="00AF3F36">
          <w:rPr>
            <w:noProof/>
            <w:webHidden/>
          </w:rPr>
          <w:tab/>
        </w:r>
        <w:r w:rsidR="00AF3F36">
          <w:rPr>
            <w:noProof/>
            <w:webHidden/>
          </w:rPr>
          <w:fldChar w:fldCharType="begin"/>
        </w:r>
        <w:r w:rsidR="00AF3F36">
          <w:rPr>
            <w:noProof/>
            <w:webHidden/>
          </w:rPr>
          <w:instrText xml:space="preserve"> PAGEREF _Toc435530418 \h </w:instrText>
        </w:r>
        <w:r w:rsidR="00AF3F36">
          <w:rPr>
            <w:noProof/>
            <w:webHidden/>
          </w:rPr>
        </w:r>
        <w:r w:rsidR="00AF3F36">
          <w:rPr>
            <w:noProof/>
            <w:webHidden/>
          </w:rPr>
          <w:fldChar w:fldCharType="separate"/>
        </w:r>
        <w:r w:rsidR="00AF3F36">
          <w:rPr>
            <w:noProof/>
            <w:webHidden/>
          </w:rPr>
          <w:t>11</w:t>
        </w:r>
        <w:r w:rsidR="00AF3F36">
          <w:rPr>
            <w:noProof/>
            <w:webHidden/>
          </w:rPr>
          <w:fldChar w:fldCharType="end"/>
        </w:r>
      </w:hyperlink>
    </w:p>
    <w:p w14:paraId="3427792E" w14:textId="754F6297" w:rsidR="00AF3F36" w:rsidRDefault="003C11F7">
      <w:pPr>
        <w:pStyle w:val="TOC4"/>
        <w:tabs>
          <w:tab w:val="right" w:leader="dot" w:pos="5030"/>
        </w:tabs>
        <w:rPr>
          <w:rFonts w:eastAsiaTheme="minorEastAsia"/>
          <w:smallCaps w:val="0"/>
          <w:noProof/>
          <w:sz w:val="22"/>
          <w:lang w:val="en-US" w:eastAsia="en-US" w:bidi="ar-SA"/>
        </w:rPr>
      </w:pPr>
      <w:hyperlink w:anchor="_Toc435530419" w:history="1">
        <w:r w:rsidR="00AF3F36" w:rsidRPr="00EC2ABA">
          <w:rPr>
            <w:rStyle w:val="Hyperlink"/>
            <w:noProof/>
          </w:rPr>
          <w:t xml:space="preserve">Skype </w:t>
        </w:r>
        <w:r w:rsidR="00AF3F36" w:rsidRPr="00EC2ABA">
          <w:rPr>
            <w:rStyle w:val="Hyperlink"/>
            <w:noProof/>
            <w:lang w:val="en-US"/>
          </w:rPr>
          <w:t xml:space="preserve">para Empress </w:t>
        </w:r>
        <w:r w:rsidR="00AF3F36" w:rsidRPr="00EC2ABA">
          <w:rPr>
            <w:rStyle w:val="Hyperlink"/>
            <w:noProof/>
          </w:rPr>
          <w:t>Online – PBX em Nuvem</w:t>
        </w:r>
        <w:r w:rsidR="00AF3F36">
          <w:rPr>
            <w:noProof/>
            <w:webHidden/>
          </w:rPr>
          <w:tab/>
        </w:r>
        <w:r w:rsidR="00AF3F36">
          <w:rPr>
            <w:noProof/>
            <w:webHidden/>
          </w:rPr>
          <w:fldChar w:fldCharType="begin"/>
        </w:r>
        <w:r w:rsidR="00AF3F36">
          <w:rPr>
            <w:noProof/>
            <w:webHidden/>
          </w:rPr>
          <w:instrText xml:space="preserve"> PAGEREF _Toc435530419 \h </w:instrText>
        </w:r>
        <w:r w:rsidR="00AF3F36">
          <w:rPr>
            <w:noProof/>
            <w:webHidden/>
          </w:rPr>
        </w:r>
        <w:r w:rsidR="00AF3F36">
          <w:rPr>
            <w:noProof/>
            <w:webHidden/>
          </w:rPr>
          <w:fldChar w:fldCharType="separate"/>
        </w:r>
        <w:r w:rsidR="00AF3F36">
          <w:rPr>
            <w:noProof/>
            <w:webHidden/>
          </w:rPr>
          <w:t>12</w:t>
        </w:r>
        <w:r w:rsidR="00AF3F36">
          <w:rPr>
            <w:noProof/>
            <w:webHidden/>
          </w:rPr>
          <w:fldChar w:fldCharType="end"/>
        </w:r>
      </w:hyperlink>
    </w:p>
    <w:p w14:paraId="69609F51" w14:textId="7C3F40C9" w:rsidR="00AF3F36" w:rsidRDefault="003C11F7">
      <w:pPr>
        <w:pStyle w:val="TOC4"/>
        <w:tabs>
          <w:tab w:val="right" w:leader="dot" w:pos="5030"/>
        </w:tabs>
        <w:rPr>
          <w:rFonts w:eastAsiaTheme="minorEastAsia"/>
          <w:smallCaps w:val="0"/>
          <w:noProof/>
          <w:sz w:val="22"/>
          <w:lang w:val="en-US" w:eastAsia="en-US" w:bidi="ar-SA"/>
        </w:rPr>
      </w:pPr>
      <w:hyperlink w:anchor="_Toc435530420" w:history="1">
        <w:r w:rsidR="00AF3F36" w:rsidRPr="00EC2ABA">
          <w:rPr>
            <w:rStyle w:val="Hyperlink"/>
            <w:noProof/>
          </w:rPr>
          <w:t>Yammer Enterprise</w:t>
        </w:r>
        <w:r w:rsidR="00AF3F36">
          <w:rPr>
            <w:noProof/>
            <w:webHidden/>
          </w:rPr>
          <w:tab/>
        </w:r>
        <w:r w:rsidR="00AF3F36">
          <w:rPr>
            <w:noProof/>
            <w:webHidden/>
          </w:rPr>
          <w:fldChar w:fldCharType="begin"/>
        </w:r>
        <w:r w:rsidR="00AF3F36">
          <w:rPr>
            <w:noProof/>
            <w:webHidden/>
          </w:rPr>
          <w:instrText xml:space="preserve"> PAGEREF _Toc435530420 \h </w:instrText>
        </w:r>
        <w:r w:rsidR="00AF3F36">
          <w:rPr>
            <w:noProof/>
            <w:webHidden/>
          </w:rPr>
        </w:r>
        <w:r w:rsidR="00AF3F36">
          <w:rPr>
            <w:noProof/>
            <w:webHidden/>
          </w:rPr>
          <w:fldChar w:fldCharType="separate"/>
        </w:r>
        <w:r w:rsidR="00AF3F36">
          <w:rPr>
            <w:noProof/>
            <w:webHidden/>
          </w:rPr>
          <w:t>12</w:t>
        </w:r>
        <w:r w:rsidR="00AF3F36">
          <w:rPr>
            <w:noProof/>
            <w:webHidden/>
          </w:rPr>
          <w:fldChar w:fldCharType="end"/>
        </w:r>
      </w:hyperlink>
    </w:p>
    <w:p w14:paraId="3ACCDCD0" w14:textId="1BED1012" w:rsidR="00AF3F36" w:rsidRDefault="003C11F7">
      <w:pPr>
        <w:pStyle w:val="TOC2"/>
        <w:tabs>
          <w:tab w:val="right" w:leader="dot" w:pos="5030"/>
        </w:tabs>
        <w:rPr>
          <w:rFonts w:eastAsiaTheme="minorEastAsia"/>
          <w:b w:val="0"/>
          <w:smallCaps w:val="0"/>
          <w:noProof/>
          <w:sz w:val="22"/>
          <w:lang w:val="en-US" w:eastAsia="en-US" w:bidi="ar-SA"/>
        </w:rPr>
      </w:pPr>
      <w:hyperlink w:anchor="_Toc435530421" w:history="1">
        <w:r w:rsidR="00AF3F36" w:rsidRPr="00EC2ABA">
          <w:rPr>
            <w:rStyle w:val="Hyperlink"/>
            <w:noProof/>
          </w:rPr>
          <w:t>Enterprise Mobility Services</w:t>
        </w:r>
        <w:r w:rsidR="00AF3F36">
          <w:rPr>
            <w:noProof/>
            <w:webHidden/>
          </w:rPr>
          <w:tab/>
        </w:r>
        <w:r w:rsidR="00AF3F36">
          <w:rPr>
            <w:noProof/>
            <w:webHidden/>
          </w:rPr>
          <w:fldChar w:fldCharType="begin"/>
        </w:r>
        <w:r w:rsidR="00AF3F36">
          <w:rPr>
            <w:noProof/>
            <w:webHidden/>
          </w:rPr>
          <w:instrText xml:space="preserve"> PAGEREF _Toc435530421 \h </w:instrText>
        </w:r>
        <w:r w:rsidR="00AF3F36">
          <w:rPr>
            <w:noProof/>
            <w:webHidden/>
          </w:rPr>
        </w:r>
        <w:r w:rsidR="00AF3F36">
          <w:rPr>
            <w:noProof/>
            <w:webHidden/>
          </w:rPr>
          <w:fldChar w:fldCharType="separate"/>
        </w:r>
        <w:r w:rsidR="00AF3F36">
          <w:rPr>
            <w:noProof/>
            <w:webHidden/>
          </w:rPr>
          <w:t>13</w:t>
        </w:r>
        <w:r w:rsidR="00AF3F36">
          <w:rPr>
            <w:noProof/>
            <w:webHidden/>
          </w:rPr>
          <w:fldChar w:fldCharType="end"/>
        </w:r>
      </w:hyperlink>
    </w:p>
    <w:p w14:paraId="603FF11A" w14:textId="3C5761EF" w:rsidR="00AF3F36" w:rsidRDefault="003C11F7">
      <w:pPr>
        <w:pStyle w:val="TOC4"/>
        <w:tabs>
          <w:tab w:val="right" w:leader="dot" w:pos="5030"/>
        </w:tabs>
        <w:rPr>
          <w:rFonts w:eastAsiaTheme="minorEastAsia"/>
          <w:smallCaps w:val="0"/>
          <w:noProof/>
          <w:sz w:val="22"/>
          <w:lang w:val="en-US" w:eastAsia="en-US" w:bidi="ar-SA"/>
        </w:rPr>
      </w:pPr>
      <w:hyperlink w:anchor="_Toc435530422" w:history="1">
        <w:r w:rsidR="00AF3F36" w:rsidRPr="00EC2ABA">
          <w:rPr>
            <w:rStyle w:val="Hyperlink"/>
            <w:noProof/>
          </w:rPr>
          <w:t>Azure Active Directory Basic</w:t>
        </w:r>
        <w:r w:rsidR="00AF3F36">
          <w:rPr>
            <w:noProof/>
            <w:webHidden/>
          </w:rPr>
          <w:tab/>
        </w:r>
        <w:r w:rsidR="00AF3F36">
          <w:rPr>
            <w:noProof/>
            <w:webHidden/>
          </w:rPr>
          <w:fldChar w:fldCharType="begin"/>
        </w:r>
        <w:r w:rsidR="00AF3F36">
          <w:rPr>
            <w:noProof/>
            <w:webHidden/>
          </w:rPr>
          <w:instrText xml:space="preserve"> PAGEREF _Toc435530422 \h </w:instrText>
        </w:r>
        <w:r w:rsidR="00AF3F36">
          <w:rPr>
            <w:noProof/>
            <w:webHidden/>
          </w:rPr>
        </w:r>
        <w:r w:rsidR="00AF3F36">
          <w:rPr>
            <w:noProof/>
            <w:webHidden/>
          </w:rPr>
          <w:fldChar w:fldCharType="separate"/>
        </w:r>
        <w:r w:rsidR="00AF3F36">
          <w:rPr>
            <w:noProof/>
            <w:webHidden/>
          </w:rPr>
          <w:t>13</w:t>
        </w:r>
        <w:r w:rsidR="00AF3F36">
          <w:rPr>
            <w:noProof/>
            <w:webHidden/>
          </w:rPr>
          <w:fldChar w:fldCharType="end"/>
        </w:r>
      </w:hyperlink>
    </w:p>
    <w:p w14:paraId="10114E9C" w14:textId="70B43431" w:rsidR="00AF3F36" w:rsidRDefault="003C11F7">
      <w:pPr>
        <w:pStyle w:val="TOC4"/>
        <w:tabs>
          <w:tab w:val="right" w:leader="dot" w:pos="5030"/>
        </w:tabs>
        <w:rPr>
          <w:rFonts w:eastAsiaTheme="minorEastAsia"/>
          <w:smallCaps w:val="0"/>
          <w:noProof/>
          <w:sz w:val="22"/>
          <w:lang w:val="en-US" w:eastAsia="en-US" w:bidi="ar-SA"/>
        </w:rPr>
      </w:pPr>
      <w:hyperlink w:anchor="_Toc435530423" w:history="1">
        <w:r w:rsidR="00AF3F36" w:rsidRPr="00EC2ABA">
          <w:rPr>
            <w:rStyle w:val="Hyperlink"/>
            <w:noProof/>
          </w:rPr>
          <w:t>Azure Active Directory Premium</w:t>
        </w:r>
        <w:r w:rsidR="00AF3F36">
          <w:rPr>
            <w:noProof/>
            <w:webHidden/>
          </w:rPr>
          <w:tab/>
        </w:r>
        <w:r w:rsidR="00AF3F36">
          <w:rPr>
            <w:noProof/>
            <w:webHidden/>
          </w:rPr>
          <w:fldChar w:fldCharType="begin"/>
        </w:r>
        <w:r w:rsidR="00AF3F36">
          <w:rPr>
            <w:noProof/>
            <w:webHidden/>
          </w:rPr>
          <w:instrText xml:space="preserve"> PAGEREF _Toc435530423 \h </w:instrText>
        </w:r>
        <w:r w:rsidR="00AF3F36">
          <w:rPr>
            <w:noProof/>
            <w:webHidden/>
          </w:rPr>
        </w:r>
        <w:r w:rsidR="00AF3F36">
          <w:rPr>
            <w:noProof/>
            <w:webHidden/>
          </w:rPr>
          <w:fldChar w:fldCharType="separate"/>
        </w:r>
        <w:r w:rsidR="00AF3F36">
          <w:rPr>
            <w:noProof/>
            <w:webHidden/>
          </w:rPr>
          <w:t>13</w:t>
        </w:r>
        <w:r w:rsidR="00AF3F36">
          <w:rPr>
            <w:noProof/>
            <w:webHidden/>
          </w:rPr>
          <w:fldChar w:fldCharType="end"/>
        </w:r>
      </w:hyperlink>
    </w:p>
    <w:p w14:paraId="03017A30" w14:textId="4CCE3ECD" w:rsidR="00AF3F36" w:rsidRDefault="003C11F7">
      <w:pPr>
        <w:pStyle w:val="TOC4"/>
        <w:tabs>
          <w:tab w:val="right" w:leader="dot" w:pos="5030"/>
        </w:tabs>
        <w:rPr>
          <w:rFonts w:eastAsiaTheme="minorEastAsia"/>
          <w:smallCaps w:val="0"/>
          <w:noProof/>
          <w:sz w:val="22"/>
          <w:lang w:val="en-US" w:eastAsia="en-US" w:bidi="ar-SA"/>
        </w:rPr>
      </w:pPr>
      <w:hyperlink w:anchor="_Toc435530424" w:history="1">
        <w:r w:rsidR="00AF3F36" w:rsidRPr="00EC2ABA">
          <w:rPr>
            <w:rStyle w:val="Hyperlink"/>
            <w:noProof/>
          </w:rPr>
          <w:t>Gerenciamento de Direitos do Azure</w:t>
        </w:r>
        <w:r w:rsidR="00AF3F36">
          <w:rPr>
            <w:noProof/>
            <w:webHidden/>
          </w:rPr>
          <w:tab/>
        </w:r>
        <w:r w:rsidR="00AF3F36">
          <w:rPr>
            <w:noProof/>
            <w:webHidden/>
          </w:rPr>
          <w:fldChar w:fldCharType="begin"/>
        </w:r>
        <w:r w:rsidR="00AF3F36">
          <w:rPr>
            <w:noProof/>
            <w:webHidden/>
          </w:rPr>
          <w:instrText xml:space="preserve"> PAGEREF _Toc435530424 \h </w:instrText>
        </w:r>
        <w:r w:rsidR="00AF3F36">
          <w:rPr>
            <w:noProof/>
            <w:webHidden/>
          </w:rPr>
        </w:r>
        <w:r w:rsidR="00AF3F36">
          <w:rPr>
            <w:noProof/>
            <w:webHidden/>
          </w:rPr>
          <w:fldChar w:fldCharType="separate"/>
        </w:r>
        <w:r w:rsidR="00AF3F36">
          <w:rPr>
            <w:noProof/>
            <w:webHidden/>
          </w:rPr>
          <w:t>13</w:t>
        </w:r>
        <w:r w:rsidR="00AF3F36">
          <w:rPr>
            <w:noProof/>
            <w:webHidden/>
          </w:rPr>
          <w:fldChar w:fldCharType="end"/>
        </w:r>
      </w:hyperlink>
    </w:p>
    <w:p w14:paraId="6AB929CC" w14:textId="1DA2EB13" w:rsidR="00AF3F36" w:rsidRDefault="003C11F7">
      <w:pPr>
        <w:pStyle w:val="TOC4"/>
        <w:tabs>
          <w:tab w:val="right" w:leader="dot" w:pos="5030"/>
        </w:tabs>
        <w:rPr>
          <w:rFonts w:eastAsiaTheme="minorEastAsia"/>
          <w:smallCaps w:val="0"/>
          <w:noProof/>
          <w:sz w:val="22"/>
          <w:lang w:val="en-US" w:eastAsia="en-US" w:bidi="ar-SA"/>
        </w:rPr>
      </w:pPr>
      <w:hyperlink w:anchor="_Toc435530425" w:history="1">
        <w:r w:rsidR="00AF3F36" w:rsidRPr="00EC2ABA">
          <w:rPr>
            <w:rStyle w:val="Hyperlink"/>
            <w:noProof/>
          </w:rPr>
          <w:t>Microsoft Intune</w:t>
        </w:r>
        <w:r w:rsidR="00AF3F36">
          <w:rPr>
            <w:noProof/>
            <w:webHidden/>
          </w:rPr>
          <w:tab/>
        </w:r>
        <w:r w:rsidR="00AF3F36">
          <w:rPr>
            <w:noProof/>
            <w:webHidden/>
          </w:rPr>
          <w:fldChar w:fldCharType="begin"/>
        </w:r>
        <w:r w:rsidR="00AF3F36">
          <w:rPr>
            <w:noProof/>
            <w:webHidden/>
          </w:rPr>
          <w:instrText xml:space="preserve"> PAGEREF _Toc435530425 \h </w:instrText>
        </w:r>
        <w:r w:rsidR="00AF3F36">
          <w:rPr>
            <w:noProof/>
            <w:webHidden/>
          </w:rPr>
        </w:r>
        <w:r w:rsidR="00AF3F36">
          <w:rPr>
            <w:noProof/>
            <w:webHidden/>
          </w:rPr>
          <w:fldChar w:fldCharType="separate"/>
        </w:r>
        <w:r w:rsidR="00AF3F36">
          <w:rPr>
            <w:noProof/>
            <w:webHidden/>
          </w:rPr>
          <w:t>14</w:t>
        </w:r>
        <w:r w:rsidR="00AF3F36">
          <w:rPr>
            <w:noProof/>
            <w:webHidden/>
          </w:rPr>
          <w:fldChar w:fldCharType="end"/>
        </w:r>
      </w:hyperlink>
    </w:p>
    <w:p w14:paraId="5C857750" w14:textId="7825D9F1" w:rsidR="00AF3F36" w:rsidRDefault="003C11F7">
      <w:pPr>
        <w:pStyle w:val="TOC2"/>
        <w:tabs>
          <w:tab w:val="right" w:leader="dot" w:pos="5030"/>
        </w:tabs>
        <w:rPr>
          <w:rFonts w:eastAsiaTheme="minorEastAsia"/>
          <w:b w:val="0"/>
          <w:smallCaps w:val="0"/>
          <w:noProof/>
          <w:sz w:val="22"/>
          <w:lang w:val="en-US" w:eastAsia="en-US" w:bidi="ar-SA"/>
        </w:rPr>
      </w:pPr>
      <w:hyperlink w:anchor="_Toc435530426" w:history="1">
        <w:r w:rsidR="00AF3F36" w:rsidRPr="00EC2ABA">
          <w:rPr>
            <w:rStyle w:val="Hyperlink"/>
            <w:noProof/>
          </w:rPr>
          <w:t>Serviços do Microsoft Azure</w:t>
        </w:r>
        <w:r w:rsidR="00AF3F36">
          <w:rPr>
            <w:noProof/>
            <w:webHidden/>
          </w:rPr>
          <w:tab/>
        </w:r>
        <w:r w:rsidR="00AF3F36">
          <w:rPr>
            <w:noProof/>
            <w:webHidden/>
          </w:rPr>
          <w:fldChar w:fldCharType="begin"/>
        </w:r>
        <w:r w:rsidR="00AF3F36">
          <w:rPr>
            <w:noProof/>
            <w:webHidden/>
          </w:rPr>
          <w:instrText xml:space="preserve"> PAGEREF _Toc435530426 \h </w:instrText>
        </w:r>
        <w:r w:rsidR="00AF3F36">
          <w:rPr>
            <w:noProof/>
            <w:webHidden/>
          </w:rPr>
        </w:r>
        <w:r w:rsidR="00AF3F36">
          <w:rPr>
            <w:noProof/>
            <w:webHidden/>
          </w:rPr>
          <w:fldChar w:fldCharType="separate"/>
        </w:r>
        <w:r w:rsidR="00AF3F36">
          <w:rPr>
            <w:noProof/>
            <w:webHidden/>
          </w:rPr>
          <w:t>14</w:t>
        </w:r>
        <w:r w:rsidR="00AF3F36">
          <w:rPr>
            <w:noProof/>
            <w:webHidden/>
          </w:rPr>
          <w:fldChar w:fldCharType="end"/>
        </w:r>
      </w:hyperlink>
    </w:p>
    <w:p w14:paraId="073F20BE" w14:textId="0637E087" w:rsidR="00AF3F36" w:rsidRDefault="003C11F7">
      <w:pPr>
        <w:pStyle w:val="TOC4"/>
        <w:tabs>
          <w:tab w:val="right" w:leader="dot" w:pos="5030"/>
        </w:tabs>
        <w:rPr>
          <w:rFonts w:eastAsiaTheme="minorEastAsia"/>
          <w:smallCaps w:val="0"/>
          <w:noProof/>
          <w:sz w:val="22"/>
          <w:lang w:val="en-US" w:eastAsia="en-US" w:bidi="ar-SA"/>
        </w:rPr>
      </w:pPr>
      <w:hyperlink w:anchor="_Toc435530427" w:history="1">
        <w:r w:rsidR="00AF3F36" w:rsidRPr="00EC2ABA">
          <w:rPr>
            <w:rStyle w:val="Hyperlink"/>
            <w:noProof/>
          </w:rPr>
          <w:t>Serviços de Gerenciamento de API</w:t>
        </w:r>
        <w:r w:rsidR="00AF3F36">
          <w:rPr>
            <w:noProof/>
            <w:webHidden/>
          </w:rPr>
          <w:tab/>
        </w:r>
        <w:r w:rsidR="00AF3F36">
          <w:rPr>
            <w:noProof/>
            <w:webHidden/>
          </w:rPr>
          <w:fldChar w:fldCharType="begin"/>
        </w:r>
        <w:r w:rsidR="00AF3F36">
          <w:rPr>
            <w:noProof/>
            <w:webHidden/>
          </w:rPr>
          <w:instrText xml:space="preserve"> PAGEREF _Toc435530427 \h </w:instrText>
        </w:r>
        <w:r w:rsidR="00AF3F36">
          <w:rPr>
            <w:noProof/>
            <w:webHidden/>
          </w:rPr>
        </w:r>
        <w:r w:rsidR="00AF3F36">
          <w:rPr>
            <w:noProof/>
            <w:webHidden/>
          </w:rPr>
          <w:fldChar w:fldCharType="separate"/>
        </w:r>
        <w:r w:rsidR="00AF3F36">
          <w:rPr>
            <w:noProof/>
            <w:webHidden/>
          </w:rPr>
          <w:t>14</w:t>
        </w:r>
        <w:r w:rsidR="00AF3F36">
          <w:rPr>
            <w:noProof/>
            <w:webHidden/>
          </w:rPr>
          <w:fldChar w:fldCharType="end"/>
        </w:r>
      </w:hyperlink>
    </w:p>
    <w:p w14:paraId="1BD7C2FC" w14:textId="359B7E5B" w:rsidR="00AF3F36" w:rsidRDefault="003C11F7">
      <w:pPr>
        <w:pStyle w:val="TOC4"/>
        <w:tabs>
          <w:tab w:val="right" w:leader="dot" w:pos="5030"/>
        </w:tabs>
        <w:rPr>
          <w:rFonts w:eastAsiaTheme="minorEastAsia"/>
          <w:smallCaps w:val="0"/>
          <w:noProof/>
          <w:sz w:val="22"/>
          <w:lang w:val="en-US" w:eastAsia="en-US" w:bidi="ar-SA"/>
        </w:rPr>
      </w:pPr>
      <w:hyperlink w:anchor="_Toc435530428" w:history="1">
        <w:r w:rsidR="00AF3F36" w:rsidRPr="00EC2ABA">
          <w:rPr>
            <w:rStyle w:val="Hyperlink"/>
            <w:noProof/>
          </w:rPr>
          <w:t>Serviço de Aplicativos</w:t>
        </w:r>
        <w:r w:rsidR="00AF3F36">
          <w:rPr>
            <w:noProof/>
            <w:webHidden/>
          </w:rPr>
          <w:tab/>
        </w:r>
        <w:r w:rsidR="00AF3F36">
          <w:rPr>
            <w:noProof/>
            <w:webHidden/>
          </w:rPr>
          <w:fldChar w:fldCharType="begin"/>
        </w:r>
        <w:r w:rsidR="00AF3F36">
          <w:rPr>
            <w:noProof/>
            <w:webHidden/>
          </w:rPr>
          <w:instrText xml:space="preserve"> PAGEREF _Toc435530428 \h </w:instrText>
        </w:r>
        <w:r w:rsidR="00AF3F36">
          <w:rPr>
            <w:noProof/>
            <w:webHidden/>
          </w:rPr>
        </w:r>
        <w:r w:rsidR="00AF3F36">
          <w:rPr>
            <w:noProof/>
            <w:webHidden/>
          </w:rPr>
          <w:fldChar w:fldCharType="separate"/>
        </w:r>
        <w:r w:rsidR="00AF3F36">
          <w:rPr>
            <w:noProof/>
            <w:webHidden/>
          </w:rPr>
          <w:t>15</w:t>
        </w:r>
        <w:r w:rsidR="00AF3F36">
          <w:rPr>
            <w:noProof/>
            <w:webHidden/>
          </w:rPr>
          <w:fldChar w:fldCharType="end"/>
        </w:r>
      </w:hyperlink>
    </w:p>
    <w:p w14:paraId="3F600C99" w14:textId="417681F2" w:rsidR="00AF3F36" w:rsidRDefault="003C11F7">
      <w:pPr>
        <w:pStyle w:val="TOC4"/>
        <w:tabs>
          <w:tab w:val="right" w:leader="dot" w:pos="5030"/>
        </w:tabs>
        <w:rPr>
          <w:rFonts w:eastAsiaTheme="minorEastAsia"/>
          <w:smallCaps w:val="0"/>
          <w:noProof/>
          <w:sz w:val="22"/>
          <w:lang w:val="en-US" w:eastAsia="en-US" w:bidi="ar-SA"/>
        </w:rPr>
      </w:pPr>
      <w:hyperlink w:anchor="_Toc435530429" w:history="1">
        <w:r w:rsidR="00AF3F36" w:rsidRPr="00EC2ABA">
          <w:rPr>
            <w:rStyle w:val="Hyperlink"/>
            <w:noProof/>
          </w:rPr>
          <w:t>Gateway de Aplicativos</w:t>
        </w:r>
        <w:r w:rsidR="00AF3F36">
          <w:rPr>
            <w:noProof/>
            <w:webHidden/>
          </w:rPr>
          <w:tab/>
        </w:r>
        <w:r w:rsidR="00AF3F36">
          <w:rPr>
            <w:noProof/>
            <w:webHidden/>
          </w:rPr>
          <w:fldChar w:fldCharType="begin"/>
        </w:r>
        <w:r w:rsidR="00AF3F36">
          <w:rPr>
            <w:noProof/>
            <w:webHidden/>
          </w:rPr>
          <w:instrText xml:space="preserve"> PAGEREF _Toc435530429 \h </w:instrText>
        </w:r>
        <w:r w:rsidR="00AF3F36">
          <w:rPr>
            <w:noProof/>
            <w:webHidden/>
          </w:rPr>
        </w:r>
        <w:r w:rsidR="00AF3F36">
          <w:rPr>
            <w:noProof/>
            <w:webHidden/>
          </w:rPr>
          <w:fldChar w:fldCharType="separate"/>
        </w:r>
        <w:r w:rsidR="00AF3F36">
          <w:rPr>
            <w:noProof/>
            <w:webHidden/>
          </w:rPr>
          <w:t>15</w:t>
        </w:r>
        <w:r w:rsidR="00AF3F36">
          <w:rPr>
            <w:noProof/>
            <w:webHidden/>
          </w:rPr>
          <w:fldChar w:fldCharType="end"/>
        </w:r>
      </w:hyperlink>
    </w:p>
    <w:p w14:paraId="62D01542" w14:textId="0EBBBCE6" w:rsidR="00AF3F36" w:rsidRDefault="003C11F7">
      <w:pPr>
        <w:pStyle w:val="TOC4"/>
        <w:tabs>
          <w:tab w:val="right" w:leader="dot" w:pos="5030"/>
        </w:tabs>
        <w:rPr>
          <w:rFonts w:eastAsiaTheme="minorEastAsia"/>
          <w:smallCaps w:val="0"/>
          <w:noProof/>
          <w:sz w:val="22"/>
          <w:lang w:val="en-US" w:eastAsia="en-US" w:bidi="ar-SA"/>
        </w:rPr>
      </w:pPr>
      <w:hyperlink w:anchor="_Toc435530430" w:history="1">
        <w:r w:rsidR="00AF3F36" w:rsidRPr="00EC2ABA">
          <w:rPr>
            <w:rStyle w:val="Hyperlink"/>
            <w:noProof/>
          </w:rPr>
          <w:t>Serviço de Automação</w:t>
        </w:r>
        <w:r w:rsidR="00AF3F36">
          <w:rPr>
            <w:noProof/>
            <w:webHidden/>
          </w:rPr>
          <w:tab/>
        </w:r>
        <w:r w:rsidR="00AF3F36">
          <w:rPr>
            <w:noProof/>
            <w:webHidden/>
          </w:rPr>
          <w:fldChar w:fldCharType="begin"/>
        </w:r>
        <w:r w:rsidR="00AF3F36">
          <w:rPr>
            <w:noProof/>
            <w:webHidden/>
          </w:rPr>
          <w:instrText xml:space="preserve"> PAGEREF _Toc435530430 \h </w:instrText>
        </w:r>
        <w:r w:rsidR="00AF3F36">
          <w:rPr>
            <w:noProof/>
            <w:webHidden/>
          </w:rPr>
        </w:r>
        <w:r w:rsidR="00AF3F36">
          <w:rPr>
            <w:noProof/>
            <w:webHidden/>
          </w:rPr>
          <w:fldChar w:fldCharType="separate"/>
        </w:r>
        <w:r w:rsidR="00AF3F36">
          <w:rPr>
            <w:noProof/>
            <w:webHidden/>
          </w:rPr>
          <w:t>16</w:t>
        </w:r>
        <w:r w:rsidR="00AF3F36">
          <w:rPr>
            <w:noProof/>
            <w:webHidden/>
          </w:rPr>
          <w:fldChar w:fldCharType="end"/>
        </w:r>
      </w:hyperlink>
    </w:p>
    <w:p w14:paraId="63CC7059" w14:textId="5EEEEBDC" w:rsidR="00AF3F36" w:rsidRDefault="003C11F7">
      <w:pPr>
        <w:pStyle w:val="TOC4"/>
        <w:tabs>
          <w:tab w:val="right" w:leader="dot" w:pos="5030"/>
        </w:tabs>
        <w:rPr>
          <w:rFonts w:eastAsiaTheme="minorEastAsia"/>
          <w:smallCaps w:val="0"/>
          <w:noProof/>
          <w:sz w:val="22"/>
          <w:lang w:val="en-US" w:eastAsia="en-US" w:bidi="ar-SA"/>
        </w:rPr>
      </w:pPr>
      <w:hyperlink w:anchor="_Toc435530431" w:history="1">
        <w:r w:rsidR="00AF3F36" w:rsidRPr="00EC2ABA">
          <w:rPr>
            <w:rStyle w:val="Hyperlink"/>
            <w:noProof/>
          </w:rPr>
          <w:t>Serviço de Backup</w:t>
        </w:r>
        <w:r w:rsidR="00AF3F36">
          <w:rPr>
            <w:noProof/>
            <w:webHidden/>
          </w:rPr>
          <w:tab/>
        </w:r>
        <w:r w:rsidR="00AF3F36">
          <w:rPr>
            <w:noProof/>
            <w:webHidden/>
          </w:rPr>
          <w:fldChar w:fldCharType="begin"/>
        </w:r>
        <w:r w:rsidR="00AF3F36">
          <w:rPr>
            <w:noProof/>
            <w:webHidden/>
          </w:rPr>
          <w:instrText xml:space="preserve"> PAGEREF _Toc435530431 \h </w:instrText>
        </w:r>
        <w:r w:rsidR="00AF3F36">
          <w:rPr>
            <w:noProof/>
            <w:webHidden/>
          </w:rPr>
        </w:r>
        <w:r w:rsidR="00AF3F36">
          <w:rPr>
            <w:noProof/>
            <w:webHidden/>
          </w:rPr>
          <w:fldChar w:fldCharType="separate"/>
        </w:r>
        <w:r w:rsidR="00AF3F36">
          <w:rPr>
            <w:noProof/>
            <w:webHidden/>
          </w:rPr>
          <w:t>16</w:t>
        </w:r>
        <w:r w:rsidR="00AF3F36">
          <w:rPr>
            <w:noProof/>
            <w:webHidden/>
          </w:rPr>
          <w:fldChar w:fldCharType="end"/>
        </w:r>
      </w:hyperlink>
    </w:p>
    <w:p w14:paraId="34FEEB56" w14:textId="651D1145" w:rsidR="00AF3F36" w:rsidRDefault="003C11F7">
      <w:pPr>
        <w:pStyle w:val="TOC4"/>
        <w:tabs>
          <w:tab w:val="right" w:leader="dot" w:pos="5030"/>
        </w:tabs>
        <w:rPr>
          <w:rFonts w:eastAsiaTheme="minorEastAsia"/>
          <w:smallCaps w:val="0"/>
          <w:noProof/>
          <w:sz w:val="22"/>
          <w:lang w:val="en-US" w:eastAsia="en-US" w:bidi="ar-SA"/>
        </w:rPr>
      </w:pPr>
      <w:hyperlink w:anchor="_Toc435530432" w:history="1">
        <w:r w:rsidR="00AF3F36" w:rsidRPr="00EC2ABA">
          <w:rPr>
            <w:rStyle w:val="Hyperlink"/>
            <w:noProof/>
          </w:rPr>
          <w:t>Serviço em Lotes</w:t>
        </w:r>
        <w:r w:rsidR="00AF3F36">
          <w:rPr>
            <w:noProof/>
            <w:webHidden/>
          </w:rPr>
          <w:tab/>
        </w:r>
        <w:r w:rsidR="00AF3F36">
          <w:rPr>
            <w:noProof/>
            <w:webHidden/>
          </w:rPr>
          <w:fldChar w:fldCharType="begin"/>
        </w:r>
        <w:r w:rsidR="00AF3F36">
          <w:rPr>
            <w:noProof/>
            <w:webHidden/>
          </w:rPr>
          <w:instrText xml:space="preserve"> PAGEREF _Toc435530432 \h </w:instrText>
        </w:r>
        <w:r w:rsidR="00AF3F36">
          <w:rPr>
            <w:noProof/>
            <w:webHidden/>
          </w:rPr>
        </w:r>
        <w:r w:rsidR="00AF3F36">
          <w:rPr>
            <w:noProof/>
            <w:webHidden/>
          </w:rPr>
          <w:fldChar w:fldCharType="separate"/>
        </w:r>
        <w:r w:rsidR="00AF3F36">
          <w:rPr>
            <w:noProof/>
            <w:webHidden/>
          </w:rPr>
          <w:t>17</w:t>
        </w:r>
        <w:r w:rsidR="00AF3F36">
          <w:rPr>
            <w:noProof/>
            <w:webHidden/>
          </w:rPr>
          <w:fldChar w:fldCharType="end"/>
        </w:r>
      </w:hyperlink>
    </w:p>
    <w:p w14:paraId="32971663" w14:textId="3B04FD55" w:rsidR="00AF3F36" w:rsidRDefault="003C11F7">
      <w:pPr>
        <w:pStyle w:val="TOC4"/>
        <w:tabs>
          <w:tab w:val="right" w:leader="dot" w:pos="5030"/>
        </w:tabs>
        <w:rPr>
          <w:rFonts w:eastAsiaTheme="minorEastAsia"/>
          <w:smallCaps w:val="0"/>
          <w:noProof/>
          <w:sz w:val="22"/>
          <w:lang w:val="en-US" w:eastAsia="en-US" w:bidi="ar-SA"/>
        </w:rPr>
      </w:pPr>
      <w:hyperlink w:anchor="_Toc435530433" w:history="1">
        <w:r w:rsidR="00AF3F36" w:rsidRPr="00EC2ABA">
          <w:rPr>
            <w:rStyle w:val="Hyperlink"/>
            <w:noProof/>
          </w:rPr>
          <w:t>Serviços BizTalk</w:t>
        </w:r>
        <w:r w:rsidR="00AF3F36">
          <w:rPr>
            <w:noProof/>
            <w:webHidden/>
          </w:rPr>
          <w:tab/>
        </w:r>
        <w:r w:rsidR="00AF3F36">
          <w:rPr>
            <w:noProof/>
            <w:webHidden/>
          </w:rPr>
          <w:fldChar w:fldCharType="begin"/>
        </w:r>
        <w:r w:rsidR="00AF3F36">
          <w:rPr>
            <w:noProof/>
            <w:webHidden/>
          </w:rPr>
          <w:instrText xml:space="preserve"> PAGEREF _Toc435530433 \h </w:instrText>
        </w:r>
        <w:r w:rsidR="00AF3F36">
          <w:rPr>
            <w:noProof/>
            <w:webHidden/>
          </w:rPr>
        </w:r>
        <w:r w:rsidR="00AF3F36">
          <w:rPr>
            <w:noProof/>
            <w:webHidden/>
          </w:rPr>
          <w:fldChar w:fldCharType="separate"/>
        </w:r>
        <w:r w:rsidR="00AF3F36">
          <w:rPr>
            <w:noProof/>
            <w:webHidden/>
          </w:rPr>
          <w:t>17</w:t>
        </w:r>
        <w:r w:rsidR="00AF3F36">
          <w:rPr>
            <w:noProof/>
            <w:webHidden/>
          </w:rPr>
          <w:fldChar w:fldCharType="end"/>
        </w:r>
      </w:hyperlink>
    </w:p>
    <w:p w14:paraId="6942AD21" w14:textId="2915A0A6" w:rsidR="00AF3F36" w:rsidRDefault="003C11F7">
      <w:pPr>
        <w:pStyle w:val="TOC4"/>
        <w:tabs>
          <w:tab w:val="right" w:leader="dot" w:pos="5030"/>
        </w:tabs>
        <w:rPr>
          <w:rFonts w:eastAsiaTheme="minorEastAsia"/>
          <w:smallCaps w:val="0"/>
          <w:noProof/>
          <w:sz w:val="22"/>
          <w:lang w:val="en-US" w:eastAsia="en-US" w:bidi="ar-SA"/>
        </w:rPr>
      </w:pPr>
      <w:hyperlink w:anchor="_Toc435530434" w:history="1">
        <w:r w:rsidR="00AF3F36" w:rsidRPr="00EC2ABA">
          <w:rPr>
            <w:rStyle w:val="Hyperlink"/>
            <w:noProof/>
          </w:rPr>
          <w:t>Serviços de Cache</w:t>
        </w:r>
        <w:r w:rsidR="00AF3F36">
          <w:rPr>
            <w:noProof/>
            <w:webHidden/>
          </w:rPr>
          <w:tab/>
        </w:r>
        <w:r w:rsidR="00AF3F36">
          <w:rPr>
            <w:noProof/>
            <w:webHidden/>
          </w:rPr>
          <w:fldChar w:fldCharType="begin"/>
        </w:r>
        <w:r w:rsidR="00AF3F36">
          <w:rPr>
            <w:noProof/>
            <w:webHidden/>
          </w:rPr>
          <w:instrText xml:space="preserve"> PAGEREF _Toc435530434 \h </w:instrText>
        </w:r>
        <w:r w:rsidR="00AF3F36">
          <w:rPr>
            <w:noProof/>
            <w:webHidden/>
          </w:rPr>
        </w:r>
        <w:r w:rsidR="00AF3F36">
          <w:rPr>
            <w:noProof/>
            <w:webHidden/>
          </w:rPr>
          <w:fldChar w:fldCharType="separate"/>
        </w:r>
        <w:r w:rsidR="00AF3F36">
          <w:rPr>
            <w:noProof/>
            <w:webHidden/>
          </w:rPr>
          <w:t>18</w:t>
        </w:r>
        <w:r w:rsidR="00AF3F36">
          <w:rPr>
            <w:noProof/>
            <w:webHidden/>
          </w:rPr>
          <w:fldChar w:fldCharType="end"/>
        </w:r>
      </w:hyperlink>
    </w:p>
    <w:p w14:paraId="3DF8AAAC" w14:textId="102ABA6B" w:rsidR="00AF3F36" w:rsidRDefault="003C11F7">
      <w:pPr>
        <w:pStyle w:val="TOC4"/>
        <w:tabs>
          <w:tab w:val="right" w:leader="dot" w:pos="5030"/>
        </w:tabs>
        <w:rPr>
          <w:rFonts w:eastAsiaTheme="minorEastAsia"/>
          <w:smallCaps w:val="0"/>
          <w:noProof/>
          <w:sz w:val="22"/>
          <w:lang w:val="en-US" w:eastAsia="en-US" w:bidi="ar-SA"/>
        </w:rPr>
      </w:pPr>
      <w:hyperlink w:anchor="_Toc435530435" w:history="1">
        <w:r w:rsidR="00AF3F36" w:rsidRPr="00EC2ABA">
          <w:rPr>
            <w:rStyle w:val="Hyperlink"/>
            <w:noProof/>
          </w:rPr>
          <w:t>Serviço CDN</w:t>
        </w:r>
        <w:r w:rsidR="00AF3F36">
          <w:rPr>
            <w:noProof/>
            <w:webHidden/>
          </w:rPr>
          <w:tab/>
        </w:r>
        <w:r w:rsidR="00AF3F36">
          <w:rPr>
            <w:noProof/>
            <w:webHidden/>
          </w:rPr>
          <w:fldChar w:fldCharType="begin"/>
        </w:r>
        <w:r w:rsidR="00AF3F36">
          <w:rPr>
            <w:noProof/>
            <w:webHidden/>
          </w:rPr>
          <w:instrText xml:space="preserve"> PAGEREF _Toc435530435 \h </w:instrText>
        </w:r>
        <w:r w:rsidR="00AF3F36">
          <w:rPr>
            <w:noProof/>
            <w:webHidden/>
          </w:rPr>
        </w:r>
        <w:r w:rsidR="00AF3F36">
          <w:rPr>
            <w:noProof/>
            <w:webHidden/>
          </w:rPr>
          <w:fldChar w:fldCharType="separate"/>
        </w:r>
        <w:r w:rsidR="00AF3F36">
          <w:rPr>
            <w:noProof/>
            <w:webHidden/>
          </w:rPr>
          <w:t>18</w:t>
        </w:r>
        <w:r w:rsidR="00AF3F36">
          <w:rPr>
            <w:noProof/>
            <w:webHidden/>
          </w:rPr>
          <w:fldChar w:fldCharType="end"/>
        </w:r>
      </w:hyperlink>
    </w:p>
    <w:p w14:paraId="07B8609B" w14:textId="4C0D1C95" w:rsidR="00AF3F36" w:rsidRDefault="003C11F7">
      <w:pPr>
        <w:pStyle w:val="TOC4"/>
        <w:tabs>
          <w:tab w:val="right" w:leader="dot" w:pos="5030"/>
        </w:tabs>
        <w:rPr>
          <w:rFonts w:eastAsiaTheme="minorEastAsia"/>
          <w:smallCaps w:val="0"/>
          <w:noProof/>
          <w:sz w:val="22"/>
          <w:lang w:val="en-US" w:eastAsia="en-US" w:bidi="ar-SA"/>
        </w:rPr>
      </w:pPr>
      <w:hyperlink w:anchor="_Toc435530436" w:history="1">
        <w:r w:rsidR="00AF3F36" w:rsidRPr="00EC2ABA">
          <w:rPr>
            <w:rStyle w:val="Hyperlink"/>
            <w:noProof/>
          </w:rPr>
          <w:t>Serviços de Nuvem</w:t>
        </w:r>
        <w:r w:rsidR="00AF3F36">
          <w:rPr>
            <w:noProof/>
            <w:webHidden/>
          </w:rPr>
          <w:tab/>
        </w:r>
        <w:r w:rsidR="00AF3F36">
          <w:rPr>
            <w:noProof/>
            <w:webHidden/>
          </w:rPr>
          <w:fldChar w:fldCharType="begin"/>
        </w:r>
        <w:r w:rsidR="00AF3F36">
          <w:rPr>
            <w:noProof/>
            <w:webHidden/>
          </w:rPr>
          <w:instrText xml:space="preserve"> PAGEREF _Toc435530436 \h </w:instrText>
        </w:r>
        <w:r w:rsidR="00AF3F36">
          <w:rPr>
            <w:noProof/>
            <w:webHidden/>
          </w:rPr>
        </w:r>
        <w:r w:rsidR="00AF3F36">
          <w:rPr>
            <w:noProof/>
            <w:webHidden/>
          </w:rPr>
          <w:fldChar w:fldCharType="separate"/>
        </w:r>
        <w:r w:rsidR="00AF3F36">
          <w:rPr>
            <w:noProof/>
            <w:webHidden/>
          </w:rPr>
          <w:t>19</w:t>
        </w:r>
        <w:r w:rsidR="00AF3F36">
          <w:rPr>
            <w:noProof/>
            <w:webHidden/>
          </w:rPr>
          <w:fldChar w:fldCharType="end"/>
        </w:r>
      </w:hyperlink>
    </w:p>
    <w:p w14:paraId="475EBECC" w14:textId="471C45E3" w:rsidR="00AF3F36" w:rsidRDefault="003C11F7">
      <w:pPr>
        <w:pStyle w:val="TOC4"/>
        <w:tabs>
          <w:tab w:val="right" w:leader="dot" w:pos="5030"/>
        </w:tabs>
        <w:rPr>
          <w:rFonts w:eastAsiaTheme="minorEastAsia"/>
          <w:smallCaps w:val="0"/>
          <w:noProof/>
          <w:sz w:val="22"/>
          <w:lang w:val="en-US" w:eastAsia="en-US" w:bidi="ar-SA"/>
        </w:rPr>
      </w:pPr>
      <w:hyperlink w:anchor="_Toc435530437" w:history="1">
        <w:r w:rsidR="00AF3F36" w:rsidRPr="00EC2ABA">
          <w:rPr>
            <w:rStyle w:val="Hyperlink"/>
            <w:noProof/>
          </w:rPr>
          <w:t>Data Factory – Execuções de Atividade</w:t>
        </w:r>
        <w:r w:rsidR="00AF3F36">
          <w:rPr>
            <w:noProof/>
            <w:webHidden/>
          </w:rPr>
          <w:tab/>
        </w:r>
        <w:r w:rsidR="00AF3F36">
          <w:rPr>
            <w:noProof/>
            <w:webHidden/>
          </w:rPr>
          <w:fldChar w:fldCharType="begin"/>
        </w:r>
        <w:r w:rsidR="00AF3F36">
          <w:rPr>
            <w:noProof/>
            <w:webHidden/>
          </w:rPr>
          <w:instrText xml:space="preserve"> PAGEREF _Toc435530437 \h </w:instrText>
        </w:r>
        <w:r w:rsidR="00AF3F36">
          <w:rPr>
            <w:noProof/>
            <w:webHidden/>
          </w:rPr>
        </w:r>
        <w:r w:rsidR="00AF3F36">
          <w:rPr>
            <w:noProof/>
            <w:webHidden/>
          </w:rPr>
          <w:fldChar w:fldCharType="separate"/>
        </w:r>
        <w:r w:rsidR="00AF3F36">
          <w:rPr>
            <w:noProof/>
            <w:webHidden/>
          </w:rPr>
          <w:t>19</w:t>
        </w:r>
        <w:r w:rsidR="00AF3F36">
          <w:rPr>
            <w:noProof/>
            <w:webHidden/>
          </w:rPr>
          <w:fldChar w:fldCharType="end"/>
        </w:r>
      </w:hyperlink>
    </w:p>
    <w:p w14:paraId="18CA838F" w14:textId="5C028644" w:rsidR="00AF3F36" w:rsidRDefault="003C11F7">
      <w:pPr>
        <w:pStyle w:val="TOC4"/>
        <w:tabs>
          <w:tab w:val="right" w:leader="dot" w:pos="5030"/>
        </w:tabs>
        <w:rPr>
          <w:rFonts w:eastAsiaTheme="minorEastAsia"/>
          <w:smallCaps w:val="0"/>
          <w:noProof/>
          <w:sz w:val="22"/>
          <w:lang w:val="en-US" w:eastAsia="en-US" w:bidi="ar-SA"/>
        </w:rPr>
      </w:pPr>
      <w:hyperlink w:anchor="_Toc435530438" w:history="1">
        <w:r w:rsidR="00AF3F36" w:rsidRPr="00EC2ABA">
          <w:rPr>
            <w:rStyle w:val="Hyperlink"/>
            <w:noProof/>
          </w:rPr>
          <w:t>Data Factory – Chamadas de API</w:t>
        </w:r>
        <w:r w:rsidR="00AF3F36">
          <w:rPr>
            <w:noProof/>
            <w:webHidden/>
          </w:rPr>
          <w:tab/>
        </w:r>
        <w:r w:rsidR="00AF3F36">
          <w:rPr>
            <w:noProof/>
            <w:webHidden/>
          </w:rPr>
          <w:fldChar w:fldCharType="begin"/>
        </w:r>
        <w:r w:rsidR="00AF3F36">
          <w:rPr>
            <w:noProof/>
            <w:webHidden/>
          </w:rPr>
          <w:instrText xml:space="preserve"> PAGEREF _Toc435530438 \h </w:instrText>
        </w:r>
        <w:r w:rsidR="00AF3F36">
          <w:rPr>
            <w:noProof/>
            <w:webHidden/>
          </w:rPr>
        </w:r>
        <w:r w:rsidR="00AF3F36">
          <w:rPr>
            <w:noProof/>
            <w:webHidden/>
          </w:rPr>
          <w:fldChar w:fldCharType="separate"/>
        </w:r>
        <w:r w:rsidR="00AF3F36">
          <w:rPr>
            <w:noProof/>
            <w:webHidden/>
          </w:rPr>
          <w:t>20</w:t>
        </w:r>
        <w:r w:rsidR="00AF3F36">
          <w:rPr>
            <w:noProof/>
            <w:webHidden/>
          </w:rPr>
          <w:fldChar w:fldCharType="end"/>
        </w:r>
      </w:hyperlink>
    </w:p>
    <w:p w14:paraId="2C25CA8F" w14:textId="700A8D2B" w:rsidR="00AF3F36" w:rsidRDefault="003C11F7">
      <w:pPr>
        <w:pStyle w:val="TOC4"/>
        <w:tabs>
          <w:tab w:val="right" w:leader="dot" w:pos="5030"/>
        </w:tabs>
        <w:rPr>
          <w:rFonts w:eastAsiaTheme="minorEastAsia"/>
          <w:smallCaps w:val="0"/>
          <w:noProof/>
          <w:sz w:val="22"/>
          <w:lang w:val="en-US" w:eastAsia="en-US" w:bidi="ar-SA"/>
        </w:rPr>
      </w:pPr>
      <w:hyperlink w:anchor="_Toc435530439" w:history="1">
        <w:r w:rsidR="00AF3F36" w:rsidRPr="00EC2ABA">
          <w:rPr>
            <w:rStyle w:val="Hyperlink"/>
            <w:noProof/>
          </w:rPr>
          <w:t>DocumentDB</w:t>
        </w:r>
        <w:r w:rsidR="00AF3F36">
          <w:rPr>
            <w:noProof/>
            <w:webHidden/>
          </w:rPr>
          <w:tab/>
        </w:r>
        <w:r w:rsidR="00AF3F36">
          <w:rPr>
            <w:noProof/>
            <w:webHidden/>
          </w:rPr>
          <w:fldChar w:fldCharType="begin"/>
        </w:r>
        <w:r w:rsidR="00AF3F36">
          <w:rPr>
            <w:noProof/>
            <w:webHidden/>
          </w:rPr>
          <w:instrText xml:space="preserve"> PAGEREF _Toc435530439 \h </w:instrText>
        </w:r>
        <w:r w:rsidR="00AF3F36">
          <w:rPr>
            <w:noProof/>
            <w:webHidden/>
          </w:rPr>
        </w:r>
        <w:r w:rsidR="00AF3F36">
          <w:rPr>
            <w:noProof/>
            <w:webHidden/>
          </w:rPr>
          <w:fldChar w:fldCharType="separate"/>
        </w:r>
        <w:r w:rsidR="00AF3F36">
          <w:rPr>
            <w:noProof/>
            <w:webHidden/>
          </w:rPr>
          <w:t>20</w:t>
        </w:r>
        <w:r w:rsidR="00AF3F36">
          <w:rPr>
            <w:noProof/>
            <w:webHidden/>
          </w:rPr>
          <w:fldChar w:fldCharType="end"/>
        </w:r>
      </w:hyperlink>
    </w:p>
    <w:p w14:paraId="40D89FF9" w14:textId="552DD585" w:rsidR="00AF3F36" w:rsidRDefault="003C11F7">
      <w:pPr>
        <w:pStyle w:val="TOC4"/>
        <w:tabs>
          <w:tab w:val="right" w:leader="dot" w:pos="5030"/>
        </w:tabs>
        <w:rPr>
          <w:rFonts w:eastAsiaTheme="minorEastAsia"/>
          <w:smallCaps w:val="0"/>
          <w:noProof/>
          <w:sz w:val="22"/>
          <w:lang w:val="en-US" w:eastAsia="en-US" w:bidi="ar-SA"/>
        </w:rPr>
      </w:pPr>
      <w:hyperlink w:anchor="_Toc435530440" w:history="1">
        <w:r w:rsidR="00AF3F36" w:rsidRPr="00EC2ABA">
          <w:rPr>
            <w:rStyle w:val="Hyperlink"/>
            <w:noProof/>
          </w:rPr>
          <w:t>ExpressRoute</w:t>
        </w:r>
        <w:r w:rsidR="00AF3F36">
          <w:rPr>
            <w:noProof/>
            <w:webHidden/>
          </w:rPr>
          <w:tab/>
        </w:r>
        <w:r w:rsidR="00AF3F36">
          <w:rPr>
            <w:noProof/>
            <w:webHidden/>
          </w:rPr>
          <w:fldChar w:fldCharType="begin"/>
        </w:r>
        <w:r w:rsidR="00AF3F36">
          <w:rPr>
            <w:noProof/>
            <w:webHidden/>
          </w:rPr>
          <w:instrText xml:space="preserve"> PAGEREF _Toc435530440 \h </w:instrText>
        </w:r>
        <w:r w:rsidR="00AF3F36">
          <w:rPr>
            <w:noProof/>
            <w:webHidden/>
          </w:rPr>
        </w:r>
        <w:r w:rsidR="00AF3F36">
          <w:rPr>
            <w:noProof/>
            <w:webHidden/>
          </w:rPr>
          <w:fldChar w:fldCharType="separate"/>
        </w:r>
        <w:r w:rsidR="00AF3F36">
          <w:rPr>
            <w:noProof/>
            <w:webHidden/>
          </w:rPr>
          <w:t>21</w:t>
        </w:r>
        <w:r w:rsidR="00AF3F36">
          <w:rPr>
            <w:noProof/>
            <w:webHidden/>
          </w:rPr>
          <w:fldChar w:fldCharType="end"/>
        </w:r>
      </w:hyperlink>
    </w:p>
    <w:p w14:paraId="517DECFF" w14:textId="72996AD0" w:rsidR="00AF3F36" w:rsidRDefault="003C11F7">
      <w:pPr>
        <w:pStyle w:val="TOC4"/>
        <w:tabs>
          <w:tab w:val="right" w:leader="dot" w:pos="5030"/>
        </w:tabs>
        <w:rPr>
          <w:rFonts w:eastAsiaTheme="minorEastAsia"/>
          <w:smallCaps w:val="0"/>
          <w:noProof/>
          <w:sz w:val="22"/>
          <w:lang w:val="en-US" w:eastAsia="en-US" w:bidi="ar-SA"/>
        </w:rPr>
      </w:pPr>
      <w:hyperlink w:anchor="_Toc435530441" w:history="1">
        <w:r w:rsidR="00AF3F36" w:rsidRPr="00EC2ABA">
          <w:rPr>
            <w:rStyle w:val="Hyperlink"/>
            <w:noProof/>
          </w:rPr>
          <w:t>HDInsight</w:t>
        </w:r>
        <w:r w:rsidR="00AF3F36">
          <w:rPr>
            <w:noProof/>
            <w:webHidden/>
          </w:rPr>
          <w:tab/>
        </w:r>
        <w:r w:rsidR="00AF3F36">
          <w:rPr>
            <w:noProof/>
            <w:webHidden/>
          </w:rPr>
          <w:fldChar w:fldCharType="begin"/>
        </w:r>
        <w:r w:rsidR="00AF3F36">
          <w:rPr>
            <w:noProof/>
            <w:webHidden/>
          </w:rPr>
          <w:instrText xml:space="preserve"> PAGEREF _Toc435530441 \h </w:instrText>
        </w:r>
        <w:r w:rsidR="00AF3F36">
          <w:rPr>
            <w:noProof/>
            <w:webHidden/>
          </w:rPr>
        </w:r>
        <w:r w:rsidR="00AF3F36">
          <w:rPr>
            <w:noProof/>
            <w:webHidden/>
          </w:rPr>
          <w:fldChar w:fldCharType="separate"/>
        </w:r>
        <w:r w:rsidR="00AF3F36">
          <w:rPr>
            <w:noProof/>
            <w:webHidden/>
          </w:rPr>
          <w:t>21</w:t>
        </w:r>
        <w:r w:rsidR="00AF3F36">
          <w:rPr>
            <w:noProof/>
            <w:webHidden/>
          </w:rPr>
          <w:fldChar w:fldCharType="end"/>
        </w:r>
      </w:hyperlink>
    </w:p>
    <w:p w14:paraId="66F9CECC" w14:textId="56F09228" w:rsidR="00AF3F36" w:rsidRDefault="003C11F7">
      <w:pPr>
        <w:pStyle w:val="TOC4"/>
        <w:tabs>
          <w:tab w:val="right" w:leader="dot" w:pos="5030"/>
        </w:tabs>
        <w:rPr>
          <w:rFonts w:eastAsiaTheme="minorEastAsia"/>
          <w:smallCaps w:val="0"/>
          <w:noProof/>
          <w:sz w:val="22"/>
          <w:lang w:val="en-US" w:eastAsia="en-US" w:bidi="ar-SA"/>
        </w:rPr>
      </w:pPr>
      <w:hyperlink w:anchor="_Toc435530442" w:history="1">
        <w:r w:rsidR="00AF3F36" w:rsidRPr="00EC2ABA">
          <w:rPr>
            <w:rStyle w:val="Hyperlink"/>
            <w:noProof/>
          </w:rPr>
          <w:t>Cofre da Chave</w:t>
        </w:r>
        <w:r w:rsidR="00AF3F36">
          <w:rPr>
            <w:noProof/>
            <w:webHidden/>
          </w:rPr>
          <w:tab/>
        </w:r>
        <w:r w:rsidR="00AF3F36">
          <w:rPr>
            <w:noProof/>
            <w:webHidden/>
          </w:rPr>
          <w:fldChar w:fldCharType="begin"/>
        </w:r>
        <w:r w:rsidR="00AF3F36">
          <w:rPr>
            <w:noProof/>
            <w:webHidden/>
          </w:rPr>
          <w:instrText xml:space="preserve"> PAGEREF _Toc435530442 \h </w:instrText>
        </w:r>
        <w:r w:rsidR="00AF3F36">
          <w:rPr>
            <w:noProof/>
            <w:webHidden/>
          </w:rPr>
        </w:r>
        <w:r w:rsidR="00AF3F36">
          <w:rPr>
            <w:noProof/>
            <w:webHidden/>
          </w:rPr>
          <w:fldChar w:fldCharType="separate"/>
        </w:r>
        <w:r w:rsidR="00AF3F36">
          <w:rPr>
            <w:noProof/>
            <w:webHidden/>
          </w:rPr>
          <w:t>22</w:t>
        </w:r>
        <w:r w:rsidR="00AF3F36">
          <w:rPr>
            <w:noProof/>
            <w:webHidden/>
          </w:rPr>
          <w:fldChar w:fldCharType="end"/>
        </w:r>
      </w:hyperlink>
    </w:p>
    <w:p w14:paraId="187F51FC" w14:textId="4E637BE6" w:rsidR="00AF3F36" w:rsidRDefault="003C11F7">
      <w:pPr>
        <w:pStyle w:val="TOC4"/>
        <w:tabs>
          <w:tab w:val="right" w:leader="dot" w:pos="5030"/>
        </w:tabs>
        <w:rPr>
          <w:rFonts w:eastAsiaTheme="minorEastAsia"/>
          <w:smallCaps w:val="0"/>
          <w:noProof/>
          <w:sz w:val="22"/>
          <w:lang w:val="en-US" w:eastAsia="en-US" w:bidi="ar-SA"/>
        </w:rPr>
      </w:pPr>
      <w:hyperlink w:anchor="_Toc435530443" w:history="1">
        <w:r w:rsidR="00AF3F36" w:rsidRPr="00EC2ABA">
          <w:rPr>
            <w:rStyle w:val="Hyperlink"/>
            <w:noProof/>
          </w:rPr>
          <w:t>Treinamento por Máquina – Serviços de APIs de Gerenciamento e Execução em Lote (BES)</w:t>
        </w:r>
        <w:r w:rsidR="00AF3F36">
          <w:rPr>
            <w:noProof/>
            <w:webHidden/>
          </w:rPr>
          <w:tab/>
        </w:r>
        <w:r w:rsidR="00AF3F36">
          <w:rPr>
            <w:noProof/>
            <w:webHidden/>
          </w:rPr>
          <w:fldChar w:fldCharType="begin"/>
        </w:r>
        <w:r w:rsidR="00AF3F36">
          <w:rPr>
            <w:noProof/>
            <w:webHidden/>
          </w:rPr>
          <w:instrText xml:space="preserve"> PAGEREF _Toc435530443 \h </w:instrText>
        </w:r>
        <w:r w:rsidR="00AF3F36">
          <w:rPr>
            <w:noProof/>
            <w:webHidden/>
          </w:rPr>
        </w:r>
        <w:r w:rsidR="00AF3F36">
          <w:rPr>
            <w:noProof/>
            <w:webHidden/>
          </w:rPr>
          <w:fldChar w:fldCharType="separate"/>
        </w:r>
        <w:r w:rsidR="00AF3F36">
          <w:rPr>
            <w:noProof/>
            <w:webHidden/>
          </w:rPr>
          <w:t>22</w:t>
        </w:r>
        <w:r w:rsidR="00AF3F36">
          <w:rPr>
            <w:noProof/>
            <w:webHidden/>
          </w:rPr>
          <w:fldChar w:fldCharType="end"/>
        </w:r>
      </w:hyperlink>
    </w:p>
    <w:p w14:paraId="6778FD45" w14:textId="09D5A5B3" w:rsidR="00AF3F36" w:rsidRDefault="003C11F7">
      <w:pPr>
        <w:pStyle w:val="TOC4"/>
        <w:tabs>
          <w:tab w:val="right" w:leader="dot" w:pos="5030"/>
        </w:tabs>
        <w:rPr>
          <w:rFonts w:eastAsiaTheme="minorEastAsia"/>
          <w:smallCaps w:val="0"/>
          <w:noProof/>
          <w:sz w:val="22"/>
          <w:lang w:val="en-US" w:eastAsia="en-US" w:bidi="ar-SA"/>
        </w:rPr>
      </w:pPr>
      <w:hyperlink w:anchor="_Toc435530444" w:history="1">
        <w:r w:rsidR="00AF3F36" w:rsidRPr="00EC2ABA">
          <w:rPr>
            <w:rStyle w:val="Hyperlink"/>
            <w:noProof/>
          </w:rPr>
          <w:t>Treinamento por Máquina – Serviço de Resposta para a Solicitação (RRS)</w:t>
        </w:r>
        <w:r w:rsidR="00AF3F36">
          <w:rPr>
            <w:noProof/>
            <w:webHidden/>
          </w:rPr>
          <w:tab/>
        </w:r>
        <w:r w:rsidR="00AF3F36">
          <w:rPr>
            <w:noProof/>
            <w:webHidden/>
          </w:rPr>
          <w:fldChar w:fldCharType="begin"/>
        </w:r>
        <w:r w:rsidR="00AF3F36">
          <w:rPr>
            <w:noProof/>
            <w:webHidden/>
          </w:rPr>
          <w:instrText xml:space="preserve"> PAGEREF _Toc435530444 \h </w:instrText>
        </w:r>
        <w:r w:rsidR="00AF3F36">
          <w:rPr>
            <w:noProof/>
            <w:webHidden/>
          </w:rPr>
        </w:r>
        <w:r w:rsidR="00AF3F36">
          <w:rPr>
            <w:noProof/>
            <w:webHidden/>
          </w:rPr>
          <w:fldChar w:fldCharType="separate"/>
        </w:r>
        <w:r w:rsidR="00AF3F36">
          <w:rPr>
            <w:noProof/>
            <w:webHidden/>
          </w:rPr>
          <w:t>23</w:t>
        </w:r>
        <w:r w:rsidR="00AF3F36">
          <w:rPr>
            <w:noProof/>
            <w:webHidden/>
          </w:rPr>
          <w:fldChar w:fldCharType="end"/>
        </w:r>
      </w:hyperlink>
    </w:p>
    <w:p w14:paraId="27994045" w14:textId="5FB7C5C4" w:rsidR="00AF3F36" w:rsidRDefault="003C11F7">
      <w:pPr>
        <w:pStyle w:val="TOC4"/>
        <w:tabs>
          <w:tab w:val="right" w:leader="dot" w:pos="5030"/>
        </w:tabs>
        <w:rPr>
          <w:rFonts w:eastAsiaTheme="minorEastAsia"/>
          <w:smallCaps w:val="0"/>
          <w:noProof/>
          <w:sz w:val="22"/>
          <w:lang w:val="en-US" w:eastAsia="en-US" w:bidi="ar-SA"/>
        </w:rPr>
      </w:pPr>
      <w:hyperlink w:anchor="_Toc435530445" w:history="1">
        <w:r w:rsidR="00AF3F36" w:rsidRPr="00EC2ABA">
          <w:rPr>
            <w:rStyle w:val="Hyperlink"/>
            <w:noProof/>
          </w:rPr>
          <w:t>Serviços de Mídia - Serviço de Proteção de Conteúdo</w:t>
        </w:r>
        <w:r w:rsidR="00AF3F36">
          <w:rPr>
            <w:noProof/>
            <w:webHidden/>
          </w:rPr>
          <w:tab/>
        </w:r>
        <w:r w:rsidR="00AF3F36">
          <w:rPr>
            <w:noProof/>
            <w:webHidden/>
          </w:rPr>
          <w:fldChar w:fldCharType="begin"/>
        </w:r>
        <w:r w:rsidR="00AF3F36">
          <w:rPr>
            <w:noProof/>
            <w:webHidden/>
          </w:rPr>
          <w:instrText xml:space="preserve"> PAGEREF _Toc435530445 \h </w:instrText>
        </w:r>
        <w:r w:rsidR="00AF3F36">
          <w:rPr>
            <w:noProof/>
            <w:webHidden/>
          </w:rPr>
        </w:r>
        <w:r w:rsidR="00AF3F36">
          <w:rPr>
            <w:noProof/>
            <w:webHidden/>
          </w:rPr>
          <w:fldChar w:fldCharType="separate"/>
        </w:r>
        <w:r w:rsidR="00AF3F36">
          <w:rPr>
            <w:noProof/>
            <w:webHidden/>
          </w:rPr>
          <w:t>23</w:t>
        </w:r>
        <w:r w:rsidR="00AF3F36">
          <w:rPr>
            <w:noProof/>
            <w:webHidden/>
          </w:rPr>
          <w:fldChar w:fldCharType="end"/>
        </w:r>
      </w:hyperlink>
    </w:p>
    <w:p w14:paraId="3D4368BD" w14:textId="42BAF4B7" w:rsidR="00AF3F36" w:rsidRDefault="003C11F7">
      <w:pPr>
        <w:pStyle w:val="TOC4"/>
        <w:tabs>
          <w:tab w:val="right" w:leader="dot" w:pos="5030"/>
        </w:tabs>
        <w:rPr>
          <w:rFonts w:eastAsiaTheme="minorEastAsia"/>
          <w:smallCaps w:val="0"/>
          <w:noProof/>
          <w:sz w:val="22"/>
          <w:lang w:val="en-US" w:eastAsia="en-US" w:bidi="ar-SA"/>
        </w:rPr>
      </w:pPr>
      <w:hyperlink w:anchor="_Toc435530446" w:history="1">
        <w:r w:rsidR="00AF3F36" w:rsidRPr="00EC2ABA">
          <w:rPr>
            <w:rStyle w:val="Hyperlink"/>
            <w:noProof/>
          </w:rPr>
          <w:t>Serviços de Mídia – Serviços de Codificação</w:t>
        </w:r>
        <w:r w:rsidR="00AF3F36">
          <w:rPr>
            <w:noProof/>
            <w:webHidden/>
          </w:rPr>
          <w:tab/>
        </w:r>
        <w:r w:rsidR="00AF3F36">
          <w:rPr>
            <w:noProof/>
            <w:webHidden/>
          </w:rPr>
          <w:fldChar w:fldCharType="begin"/>
        </w:r>
        <w:r w:rsidR="00AF3F36">
          <w:rPr>
            <w:noProof/>
            <w:webHidden/>
          </w:rPr>
          <w:instrText xml:space="preserve"> PAGEREF _Toc435530446 \h </w:instrText>
        </w:r>
        <w:r w:rsidR="00AF3F36">
          <w:rPr>
            <w:noProof/>
            <w:webHidden/>
          </w:rPr>
        </w:r>
        <w:r w:rsidR="00AF3F36">
          <w:rPr>
            <w:noProof/>
            <w:webHidden/>
          </w:rPr>
          <w:fldChar w:fldCharType="separate"/>
        </w:r>
        <w:r w:rsidR="00AF3F36">
          <w:rPr>
            <w:noProof/>
            <w:webHidden/>
          </w:rPr>
          <w:t>23</w:t>
        </w:r>
        <w:r w:rsidR="00AF3F36">
          <w:rPr>
            <w:noProof/>
            <w:webHidden/>
          </w:rPr>
          <w:fldChar w:fldCharType="end"/>
        </w:r>
      </w:hyperlink>
    </w:p>
    <w:p w14:paraId="5E15F40C" w14:textId="0A31680D" w:rsidR="00AF3F36" w:rsidRDefault="003C11F7">
      <w:pPr>
        <w:pStyle w:val="TOC4"/>
        <w:tabs>
          <w:tab w:val="right" w:leader="dot" w:pos="5030"/>
        </w:tabs>
        <w:rPr>
          <w:rFonts w:eastAsiaTheme="minorEastAsia"/>
          <w:smallCaps w:val="0"/>
          <w:noProof/>
          <w:sz w:val="22"/>
          <w:lang w:val="en-US" w:eastAsia="en-US" w:bidi="ar-SA"/>
        </w:rPr>
      </w:pPr>
      <w:hyperlink w:anchor="_Toc435530447" w:history="1">
        <w:r w:rsidR="00AF3F36" w:rsidRPr="00EC2ABA">
          <w:rPr>
            <w:rStyle w:val="Hyperlink"/>
            <w:noProof/>
          </w:rPr>
          <w:t>Serviços de Mídia – Serviço do Indexador</w:t>
        </w:r>
        <w:r w:rsidR="00AF3F36">
          <w:rPr>
            <w:noProof/>
            <w:webHidden/>
          </w:rPr>
          <w:tab/>
        </w:r>
        <w:r w:rsidR="00AF3F36">
          <w:rPr>
            <w:noProof/>
            <w:webHidden/>
          </w:rPr>
          <w:fldChar w:fldCharType="begin"/>
        </w:r>
        <w:r w:rsidR="00AF3F36">
          <w:rPr>
            <w:noProof/>
            <w:webHidden/>
          </w:rPr>
          <w:instrText xml:space="preserve"> PAGEREF _Toc435530447 \h </w:instrText>
        </w:r>
        <w:r w:rsidR="00AF3F36">
          <w:rPr>
            <w:noProof/>
            <w:webHidden/>
          </w:rPr>
        </w:r>
        <w:r w:rsidR="00AF3F36">
          <w:rPr>
            <w:noProof/>
            <w:webHidden/>
          </w:rPr>
          <w:fldChar w:fldCharType="separate"/>
        </w:r>
        <w:r w:rsidR="00AF3F36">
          <w:rPr>
            <w:noProof/>
            <w:webHidden/>
          </w:rPr>
          <w:t>24</w:t>
        </w:r>
        <w:r w:rsidR="00AF3F36">
          <w:rPr>
            <w:noProof/>
            <w:webHidden/>
          </w:rPr>
          <w:fldChar w:fldCharType="end"/>
        </w:r>
      </w:hyperlink>
    </w:p>
    <w:p w14:paraId="0B4064F4" w14:textId="3DF84D74" w:rsidR="00AF3F36" w:rsidRDefault="003C11F7">
      <w:pPr>
        <w:pStyle w:val="TOC4"/>
        <w:tabs>
          <w:tab w:val="right" w:leader="dot" w:pos="5030"/>
        </w:tabs>
        <w:rPr>
          <w:rFonts w:eastAsiaTheme="minorEastAsia"/>
          <w:smallCaps w:val="0"/>
          <w:noProof/>
          <w:sz w:val="22"/>
          <w:lang w:val="en-US" w:eastAsia="en-US" w:bidi="ar-SA"/>
        </w:rPr>
      </w:pPr>
      <w:hyperlink w:anchor="_Toc435530448" w:history="1">
        <w:r w:rsidR="00AF3F36" w:rsidRPr="00EC2ABA">
          <w:rPr>
            <w:rStyle w:val="Hyperlink"/>
            <w:noProof/>
          </w:rPr>
          <w:t>Serviços de Mídia - Canais Ativos</w:t>
        </w:r>
        <w:r w:rsidR="00AF3F36">
          <w:rPr>
            <w:noProof/>
            <w:webHidden/>
          </w:rPr>
          <w:tab/>
        </w:r>
        <w:r w:rsidR="00AF3F36">
          <w:rPr>
            <w:noProof/>
            <w:webHidden/>
          </w:rPr>
          <w:fldChar w:fldCharType="begin"/>
        </w:r>
        <w:r w:rsidR="00AF3F36">
          <w:rPr>
            <w:noProof/>
            <w:webHidden/>
          </w:rPr>
          <w:instrText xml:space="preserve"> PAGEREF _Toc435530448 \h </w:instrText>
        </w:r>
        <w:r w:rsidR="00AF3F36">
          <w:rPr>
            <w:noProof/>
            <w:webHidden/>
          </w:rPr>
        </w:r>
        <w:r w:rsidR="00AF3F36">
          <w:rPr>
            <w:noProof/>
            <w:webHidden/>
          </w:rPr>
          <w:fldChar w:fldCharType="separate"/>
        </w:r>
        <w:r w:rsidR="00AF3F36">
          <w:rPr>
            <w:noProof/>
            <w:webHidden/>
          </w:rPr>
          <w:t>24</w:t>
        </w:r>
        <w:r w:rsidR="00AF3F36">
          <w:rPr>
            <w:noProof/>
            <w:webHidden/>
          </w:rPr>
          <w:fldChar w:fldCharType="end"/>
        </w:r>
      </w:hyperlink>
    </w:p>
    <w:p w14:paraId="406D8A08" w14:textId="138A67EE" w:rsidR="00AF3F36" w:rsidRDefault="003C11F7">
      <w:pPr>
        <w:pStyle w:val="TOC4"/>
        <w:tabs>
          <w:tab w:val="right" w:leader="dot" w:pos="5030"/>
        </w:tabs>
        <w:rPr>
          <w:rFonts w:eastAsiaTheme="minorEastAsia"/>
          <w:smallCaps w:val="0"/>
          <w:noProof/>
          <w:sz w:val="22"/>
          <w:lang w:val="en-US" w:eastAsia="en-US" w:bidi="ar-SA"/>
        </w:rPr>
      </w:pPr>
      <w:hyperlink w:anchor="_Toc435530449" w:history="1">
        <w:r w:rsidR="00AF3F36" w:rsidRPr="00EC2ABA">
          <w:rPr>
            <w:rStyle w:val="Hyperlink"/>
            <w:noProof/>
          </w:rPr>
          <w:t>Serviços de Mídia – Serviços de Streaming</w:t>
        </w:r>
        <w:r w:rsidR="00AF3F36">
          <w:rPr>
            <w:noProof/>
            <w:webHidden/>
          </w:rPr>
          <w:tab/>
        </w:r>
        <w:r w:rsidR="00AF3F36">
          <w:rPr>
            <w:noProof/>
            <w:webHidden/>
          </w:rPr>
          <w:fldChar w:fldCharType="begin"/>
        </w:r>
        <w:r w:rsidR="00AF3F36">
          <w:rPr>
            <w:noProof/>
            <w:webHidden/>
          </w:rPr>
          <w:instrText xml:space="preserve"> PAGEREF _Toc435530449 \h </w:instrText>
        </w:r>
        <w:r w:rsidR="00AF3F36">
          <w:rPr>
            <w:noProof/>
            <w:webHidden/>
          </w:rPr>
        </w:r>
        <w:r w:rsidR="00AF3F36">
          <w:rPr>
            <w:noProof/>
            <w:webHidden/>
          </w:rPr>
          <w:fldChar w:fldCharType="separate"/>
        </w:r>
        <w:r w:rsidR="00AF3F36">
          <w:rPr>
            <w:noProof/>
            <w:webHidden/>
          </w:rPr>
          <w:t>25</w:t>
        </w:r>
        <w:r w:rsidR="00AF3F36">
          <w:rPr>
            <w:noProof/>
            <w:webHidden/>
          </w:rPr>
          <w:fldChar w:fldCharType="end"/>
        </w:r>
      </w:hyperlink>
    </w:p>
    <w:p w14:paraId="455520E2" w14:textId="326438F9" w:rsidR="00AF3F36" w:rsidRDefault="003C11F7">
      <w:pPr>
        <w:pStyle w:val="TOC4"/>
        <w:tabs>
          <w:tab w:val="right" w:leader="dot" w:pos="5030"/>
        </w:tabs>
        <w:rPr>
          <w:rFonts w:eastAsiaTheme="minorEastAsia"/>
          <w:smallCaps w:val="0"/>
          <w:noProof/>
          <w:sz w:val="22"/>
          <w:lang w:val="en-US" w:eastAsia="en-US" w:bidi="ar-SA"/>
        </w:rPr>
      </w:pPr>
      <w:hyperlink w:anchor="_Toc435530450" w:history="1">
        <w:r w:rsidR="00AF3F36" w:rsidRPr="00EC2ABA">
          <w:rPr>
            <w:rStyle w:val="Hyperlink"/>
            <w:noProof/>
          </w:rPr>
          <w:t>Mobile Engagement</w:t>
        </w:r>
        <w:r w:rsidR="00AF3F36">
          <w:rPr>
            <w:noProof/>
            <w:webHidden/>
          </w:rPr>
          <w:tab/>
        </w:r>
        <w:r w:rsidR="00AF3F36">
          <w:rPr>
            <w:noProof/>
            <w:webHidden/>
          </w:rPr>
          <w:fldChar w:fldCharType="begin"/>
        </w:r>
        <w:r w:rsidR="00AF3F36">
          <w:rPr>
            <w:noProof/>
            <w:webHidden/>
          </w:rPr>
          <w:instrText xml:space="preserve"> PAGEREF _Toc435530450 \h </w:instrText>
        </w:r>
        <w:r w:rsidR="00AF3F36">
          <w:rPr>
            <w:noProof/>
            <w:webHidden/>
          </w:rPr>
        </w:r>
        <w:r w:rsidR="00AF3F36">
          <w:rPr>
            <w:noProof/>
            <w:webHidden/>
          </w:rPr>
          <w:fldChar w:fldCharType="separate"/>
        </w:r>
        <w:r w:rsidR="00AF3F36">
          <w:rPr>
            <w:noProof/>
            <w:webHidden/>
          </w:rPr>
          <w:t>25</w:t>
        </w:r>
        <w:r w:rsidR="00AF3F36">
          <w:rPr>
            <w:noProof/>
            <w:webHidden/>
          </w:rPr>
          <w:fldChar w:fldCharType="end"/>
        </w:r>
      </w:hyperlink>
    </w:p>
    <w:p w14:paraId="6DDB5EFB" w14:textId="1BB810A8" w:rsidR="00AF3F36" w:rsidRDefault="003C11F7">
      <w:pPr>
        <w:pStyle w:val="TOC4"/>
        <w:tabs>
          <w:tab w:val="right" w:leader="dot" w:pos="5030"/>
        </w:tabs>
        <w:rPr>
          <w:rFonts w:eastAsiaTheme="minorEastAsia"/>
          <w:smallCaps w:val="0"/>
          <w:noProof/>
          <w:sz w:val="22"/>
          <w:lang w:val="en-US" w:eastAsia="en-US" w:bidi="ar-SA"/>
        </w:rPr>
      </w:pPr>
      <w:hyperlink w:anchor="_Toc435530451" w:history="1">
        <w:r w:rsidR="00AF3F36" w:rsidRPr="00EC2ABA">
          <w:rPr>
            <w:rStyle w:val="Hyperlink"/>
            <w:noProof/>
          </w:rPr>
          <w:t>Serviços Móveis</w:t>
        </w:r>
        <w:r w:rsidR="00AF3F36">
          <w:rPr>
            <w:noProof/>
            <w:webHidden/>
          </w:rPr>
          <w:tab/>
        </w:r>
        <w:r w:rsidR="00AF3F36">
          <w:rPr>
            <w:noProof/>
            <w:webHidden/>
          </w:rPr>
          <w:fldChar w:fldCharType="begin"/>
        </w:r>
        <w:r w:rsidR="00AF3F36">
          <w:rPr>
            <w:noProof/>
            <w:webHidden/>
          </w:rPr>
          <w:instrText xml:space="preserve"> PAGEREF _Toc435530451 \h </w:instrText>
        </w:r>
        <w:r w:rsidR="00AF3F36">
          <w:rPr>
            <w:noProof/>
            <w:webHidden/>
          </w:rPr>
        </w:r>
        <w:r w:rsidR="00AF3F36">
          <w:rPr>
            <w:noProof/>
            <w:webHidden/>
          </w:rPr>
          <w:fldChar w:fldCharType="separate"/>
        </w:r>
        <w:r w:rsidR="00AF3F36">
          <w:rPr>
            <w:noProof/>
            <w:webHidden/>
          </w:rPr>
          <w:t>26</w:t>
        </w:r>
        <w:r w:rsidR="00AF3F36">
          <w:rPr>
            <w:noProof/>
            <w:webHidden/>
          </w:rPr>
          <w:fldChar w:fldCharType="end"/>
        </w:r>
      </w:hyperlink>
    </w:p>
    <w:p w14:paraId="13D7BE12" w14:textId="21BE2268" w:rsidR="00AF3F36" w:rsidRDefault="003C11F7">
      <w:pPr>
        <w:pStyle w:val="TOC4"/>
        <w:tabs>
          <w:tab w:val="right" w:leader="dot" w:pos="5030"/>
        </w:tabs>
        <w:rPr>
          <w:rFonts w:eastAsiaTheme="minorEastAsia"/>
          <w:smallCaps w:val="0"/>
          <w:noProof/>
          <w:sz w:val="22"/>
          <w:lang w:val="en-US" w:eastAsia="en-US" w:bidi="ar-SA"/>
        </w:rPr>
      </w:pPr>
      <w:hyperlink w:anchor="_Toc435530452" w:history="1">
        <w:r w:rsidR="00AF3F36" w:rsidRPr="00EC2ABA">
          <w:rPr>
            <w:rStyle w:val="Hyperlink"/>
            <w:noProof/>
          </w:rPr>
          <w:t>Serviço de Autenticação Multifator</w:t>
        </w:r>
        <w:r w:rsidR="00AF3F36">
          <w:rPr>
            <w:noProof/>
            <w:webHidden/>
          </w:rPr>
          <w:tab/>
        </w:r>
        <w:r w:rsidR="00AF3F36">
          <w:rPr>
            <w:noProof/>
            <w:webHidden/>
          </w:rPr>
          <w:fldChar w:fldCharType="begin"/>
        </w:r>
        <w:r w:rsidR="00AF3F36">
          <w:rPr>
            <w:noProof/>
            <w:webHidden/>
          </w:rPr>
          <w:instrText xml:space="preserve"> PAGEREF _Toc435530452 \h </w:instrText>
        </w:r>
        <w:r w:rsidR="00AF3F36">
          <w:rPr>
            <w:noProof/>
            <w:webHidden/>
          </w:rPr>
        </w:r>
        <w:r w:rsidR="00AF3F36">
          <w:rPr>
            <w:noProof/>
            <w:webHidden/>
          </w:rPr>
          <w:fldChar w:fldCharType="separate"/>
        </w:r>
        <w:r w:rsidR="00AF3F36">
          <w:rPr>
            <w:noProof/>
            <w:webHidden/>
          </w:rPr>
          <w:t>26</w:t>
        </w:r>
        <w:r w:rsidR="00AF3F36">
          <w:rPr>
            <w:noProof/>
            <w:webHidden/>
          </w:rPr>
          <w:fldChar w:fldCharType="end"/>
        </w:r>
      </w:hyperlink>
    </w:p>
    <w:p w14:paraId="56A367D1" w14:textId="1DC3FCF4" w:rsidR="00AF3F36" w:rsidRDefault="003C11F7">
      <w:pPr>
        <w:pStyle w:val="TOC4"/>
        <w:tabs>
          <w:tab w:val="right" w:leader="dot" w:pos="5030"/>
        </w:tabs>
        <w:rPr>
          <w:rFonts w:eastAsiaTheme="minorEastAsia"/>
          <w:smallCaps w:val="0"/>
          <w:noProof/>
          <w:sz w:val="22"/>
          <w:lang w:val="en-US" w:eastAsia="en-US" w:bidi="ar-SA"/>
        </w:rPr>
      </w:pPr>
      <w:hyperlink w:anchor="_Toc435530453" w:history="1">
        <w:r w:rsidR="00AF3F36" w:rsidRPr="00EC2ABA">
          <w:rPr>
            <w:rStyle w:val="Hyperlink"/>
            <w:noProof/>
          </w:rPr>
          <w:t>Insights Operacionais</w:t>
        </w:r>
        <w:r w:rsidR="00AF3F36">
          <w:rPr>
            <w:noProof/>
            <w:webHidden/>
          </w:rPr>
          <w:tab/>
        </w:r>
        <w:r w:rsidR="00AF3F36">
          <w:rPr>
            <w:noProof/>
            <w:webHidden/>
          </w:rPr>
          <w:fldChar w:fldCharType="begin"/>
        </w:r>
        <w:r w:rsidR="00AF3F36">
          <w:rPr>
            <w:noProof/>
            <w:webHidden/>
          </w:rPr>
          <w:instrText xml:space="preserve"> PAGEREF _Toc435530453 \h </w:instrText>
        </w:r>
        <w:r w:rsidR="00AF3F36">
          <w:rPr>
            <w:noProof/>
            <w:webHidden/>
          </w:rPr>
        </w:r>
        <w:r w:rsidR="00AF3F36">
          <w:rPr>
            <w:noProof/>
            <w:webHidden/>
          </w:rPr>
          <w:fldChar w:fldCharType="separate"/>
        </w:r>
        <w:r w:rsidR="00AF3F36">
          <w:rPr>
            <w:noProof/>
            <w:webHidden/>
          </w:rPr>
          <w:t>27</w:t>
        </w:r>
        <w:r w:rsidR="00AF3F36">
          <w:rPr>
            <w:noProof/>
            <w:webHidden/>
          </w:rPr>
          <w:fldChar w:fldCharType="end"/>
        </w:r>
      </w:hyperlink>
    </w:p>
    <w:p w14:paraId="55D2AE5E" w14:textId="285380AD" w:rsidR="00AF3F36" w:rsidRDefault="003C11F7">
      <w:pPr>
        <w:pStyle w:val="TOC4"/>
        <w:tabs>
          <w:tab w:val="right" w:leader="dot" w:pos="5030"/>
        </w:tabs>
        <w:rPr>
          <w:rFonts w:eastAsiaTheme="minorEastAsia"/>
          <w:smallCaps w:val="0"/>
          <w:noProof/>
          <w:sz w:val="22"/>
          <w:lang w:val="en-US" w:eastAsia="en-US" w:bidi="ar-SA"/>
        </w:rPr>
      </w:pPr>
      <w:hyperlink w:anchor="_Toc435530454" w:history="1">
        <w:r w:rsidR="00AF3F36" w:rsidRPr="00EC2ABA">
          <w:rPr>
            <w:rStyle w:val="Hyperlink"/>
            <w:noProof/>
          </w:rPr>
          <w:t>RemoteApp</w:t>
        </w:r>
        <w:r w:rsidR="00AF3F36">
          <w:rPr>
            <w:noProof/>
            <w:webHidden/>
          </w:rPr>
          <w:tab/>
        </w:r>
        <w:r w:rsidR="00AF3F36">
          <w:rPr>
            <w:noProof/>
            <w:webHidden/>
          </w:rPr>
          <w:fldChar w:fldCharType="begin"/>
        </w:r>
        <w:r w:rsidR="00AF3F36">
          <w:rPr>
            <w:noProof/>
            <w:webHidden/>
          </w:rPr>
          <w:instrText xml:space="preserve"> PAGEREF _Toc435530454 \h </w:instrText>
        </w:r>
        <w:r w:rsidR="00AF3F36">
          <w:rPr>
            <w:noProof/>
            <w:webHidden/>
          </w:rPr>
        </w:r>
        <w:r w:rsidR="00AF3F36">
          <w:rPr>
            <w:noProof/>
            <w:webHidden/>
          </w:rPr>
          <w:fldChar w:fldCharType="separate"/>
        </w:r>
        <w:r w:rsidR="00AF3F36">
          <w:rPr>
            <w:noProof/>
            <w:webHidden/>
          </w:rPr>
          <w:t>27</w:t>
        </w:r>
        <w:r w:rsidR="00AF3F36">
          <w:rPr>
            <w:noProof/>
            <w:webHidden/>
          </w:rPr>
          <w:fldChar w:fldCharType="end"/>
        </w:r>
      </w:hyperlink>
    </w:p>
    <w:p w14:paraId="0E782624" w14:textId="2786BB77" w:rsidR="00AF3F36" w:rsidRDefault="003C11F7">
      <w:pPr>
        <w:pStyle w:val="TOC4"/>
        <w:tabs>
          <w:tab w:val="right" w:leader="dot" w:pos="5030"/>
        </w:tabs>
        <w:rPr>
          <w:rFonts w:eastAsiaTheme="minorEastAsia"/>
          <w:smallCaps w:val="0"/>
          <w:noProof/>
          <w:sz w:val="22"/>
          <w:lang w:val="en-US" w:eastAsia="en-US" w:bidi="ar-SA"/>
        </w:rPr>
      </w:pPr>
      <w:hyperlink w:anchor="_Toc435530455" w:history="1">
        <w:r w:rsidR="00AF3F36" w:rsidRPr="00EC2ABA">
          <w:rPr>
            <w:rStyle w:val="Hyperlink"/>
            <w:noProof/>
          </w:rPr>
          <w:t>Agendador</w:t>
        </w:r>
        <w:r w:rsidR="00AF3F36">
          <w:rPr>
            <w:noProof/>
            <w:webHidden/>
          </w:rPr>
          <w:tab/>
        </w:r>
        <w:r w:rsidR="00AF3F36">
          <w:rPr>
            <w:noProof/>
            <w:webHidden/>
          </w:rPr>
          <w:fldChar w:fldCharType="begin"/>
        </w:r>
        <w:r w:rsidR="00AF3F36">
          <w:rPr>
            <w:noProof/>
            <w:webHidden/>
          </w:rPr>
          <w:instrText xml:space="preserve"> PAGEREF _Toc435530455 \h </w:instrText>
        </w:r>
        <w:r w:rsidR="00AF3F36">
          <w:rPr>
            <w:noProof/>
            <w:webHidden/>
          </w:rPr>
        </w:r>
        <w:r w:rsidR="00AF3F36">
          <w:rPr>
            <w:noProof/>
            <w:webHidden/>
          </w:rPr>
          <w:fldChar w:fldCharType="separate"/>
        </w:r>
        <w:r w:rsidR="00AF3F36">
          <w:rPr>
            <w:noProof/>
            <w:webHidden/>
          </w:rPr>
          <w:t>27</w:t>
        </w:r>
        <w:r w:rsidR="00AF3F36">
          <w:rPr>
            <w:noProof/>
            <w:webHidden/>
          </w:rPr>
          <w:fldChar w:fldCharType="end"/>
        </w:r>
      </w:hyperlink>
    </w:p>
    <w:p w14:paraId="325BEC53" w14:textId="1A1F890D" w:rsidR="00AF3F36" w:rsidRDefault="003C11F7">
      <w:pPr>
        <w:pStyle w:val="TOC4"/>
        <w:tabs>
          <w:tab w:val="right" w:leader="dot" w:pos="5030"/>
        </w:tabs>
        <w:rPr>
          <w:rFonts w:eastAsiaTheme="minorEastAsia"/>
          <w:smallCaps w:val="0"/>
          <w:noProof/>
          <w:sz w:val="22"/>
          <w:lang w:val="en-US" w:eastAsia="en-US" w:bidi="ar-SA"/>
        </w:rPr>
      </w:pPr>
      <w:hyperlink w:anchor="_Toc435530456" w:history="1">
        <w:r w:rsidR="00AF3F36" w:rsidRPr="00EC2ABA">
          <w:rPr>
            <w:rStyle w:val="Hyperlink"/>
            <w:noProof/>
          </w:rPr>
          <w:t>Pesquisa</w:t>
        </w:r>
        <w:r w:rsidR="00AF3F36">
          <w:rPr>
            <w:noProof/>
            <w:webHidden/>
          </w:rPr>
          <w:tab/>
        </w:r>
        <w:r w:rsidR="00AF3F36">
          <w:rPr>
            <w:noProof/>
            <w:webHidden/>
          </w:rPr>
          <w:fldChar w:fldCharType="begin"/>
        </w:r>
        <w:r w:rsidR="00AF3F36">
          <w:rPr>
            <w:noProof/>
            <w:webHidden/>
          </w:rPr>
          <w:instrText xml:space="preserve"> PAGEREF _Toc435530456 \h </w:instrText>
        </w:r>
        <w:r w:rsidR="00AF3F36">
          <w:rPr>
            <w:noProof/>
            <w:webHidden/>
          </w:rPr>
        </w:r>
        <w:r w:rsidR="00AF3F36">
          <w:rPr>
            <w:noProof/>
            <w:webHidden/>
          </w:rPr>
          <w:fldChar w:fldCharType="separate"/>
        </w:r>
        <w:r w:rsidR="00AF3F36">
          <w:rPr>
            <w:noProof/>
            <w:webHidden/>
          </w:rPr>
          <w:t>28</w:t>
        </w:r>
        <w:r w:rsidR="00AF3F36">
          <w:rPr>
            <w:noProof/>
            <w:webHidden/>
          </w:rPr>
          <w:fldChar w:fldCharType="end"/>
        </w:r>
      </w:hyperlink>
    </w:p>
    <w:p w14:paraId="0B85FD4E" w14:textId="3C5727BA" w:rsidR="00AF3F36" w:rsidRDefault="003C11F7">
      <w:pPr>
        <w:pStyle w:val="TOC4"/>
        <w:tabs>
          <w:tab w:val="right" w:leader="dot" w:pos="5030"/>
        </w:tabs>
        <w:rPr>
          <w:rFonts w:eastAsiaTheme="minorEastAsia"/>
          <w:smallCaps w:val="0"/>
          <w:noProof/>
          <w:sz w:val="22"/>
          <w:lang w:val="en-US" w:eastAsia="en-US" w:bidi="ar-SA"/>
        </w:rPr>
      </w:pPr>
      <w:hyperlink w:anchor="_Toc435530457" w:history="1">
        <w:r w:rsidR="00AF3F36" w:rsidRPr="00EC2ABA">
          <w:rPr>
            <w:rStyle w:val="Hyperlink"/>
            <w:noProof/>
          </w:rPr>
          <w:t>Serviços de Barramento de Serviço - Hubs de Eventos</w:t>
        </w:r>
        <w:r w:rsidR="00AF3F36">
          <w:rPr>
            <w:noProof/>
            <w:webHidden/>
          </w:rPr>
          <w:tab/>
        </w:r>
        <w:r w:rsidR="00AF3F36">
          <w:rPr>
            <w:noProof/>
            <w:webHidden/>
          </w:rPr>
          <w:fldChar w:fldCharType="begin"/>
        </w:r>
        <w:r w:rsidR="00AF3F36">
          <w:rPr>
            <w:noProof/>
            <w:webHidden/>
          </w:rPr>
          <w:instrText xml:space="preserve"> PAGEREF _Toc435530457 \h </w:instrText>
        </w:r>
        <w:r w:rsidR="00AF3F36">
          <w:rPr>
            <w:noProof/>
            <w:webHidden/>
          </w:rPr>
        </w:r>
        <w:r w:rsidR="00AF3F36">
          <w:rPr>
            <w:noProof/>
            <w:webHidden/>
          </w:rPr>
          <w:fldChar w:fldCharType="separate"/>
        </w:r>
        <w:r w:rsidR="00AF3F36">
          <w:rPr>
            <w:noProof/>
            <w:webHidden/>
          </w:rPr>
          <w:t>28</w:t>
        </w:r>
        <w:r w:rsidR="00AF3F36">
          <w:rPr>
            <w:noProof/>
            <w:webHidden/>
          </w:rPr>
          <w:fldChar w:fldCharType="end"/>
        </w:r>
      </w:hyperlink>
    </w:p>
    <w:p w14:paraId="2E5341F3" w14:textId="30DB1B45" w:rsidR="00AF3F36" w:rsidRDefault="003C11F7">
      <w:pPr>
        <w:pStyle w:val="TOC4"/>
        <w:tabs>
          <w:tab w:val="right" w:leader="dot" w:pos="5030"/>
        </w:tabs>
        <w:rPr>
          <w:rFonts w:eastAsiaTheme="minorEastAsia"/>
          <w:smallCaps w:val="0"/>
          <w:noProof/>
          <w:sz w:val="22"/>
          <w:lang w:val="en-US" w:eastAsia="en-US" w:bidi="ar-SA"/>
        </w:rPr>
      </w:pPr>
      <w:hyperlink w:anchor="_Toc435530458" w:history="1">
        <w:r w:rsidR="00AF3F36" w:rsidRPr="00EC2ABA">
          <w:rPr>
            <w:rStyle w:val="Hyperlink"/>
            <w:noProof/>
          </w:rPr>
          <w:t>Serviços de Barramento de Serviço - Hubs de Notificação</w:t>
        </w:r>
        <w:r w:rsidR="00AF3F36">
          <w:rPr>
            <w:noProof/>
            <w:webHidden/>
          </w:rPr>
          <w:tab/>
        </w:r>
        <w:r w:rsidR="00AF3F36">
          <w:rPr>
            <w:noProof/>
            <w:webHidden/>
          </w:rPr>
          <w:fldChar w:fldCharType="begin"/>
        </w:r>
        <w:r w:rsidR="00AF3F36">
          <w:rPr>
            <w:noProof/>
            <w:webHidden/>
          </w:rPr>
          <w:instrText xml:space="preserve"> PAGEREF _Toc435530458 \h </w:instrText>
        </w:r>
        <w:r w:rsidR="00AF3F36">
          <w:rPr>
            <w:noProof/>
            <w:webHidden/>
          </w:rPr>
        </w:r>
        <w:r w:rsidR="00AF3F36">
          <w:rPr>
            <w:noProof/>
            <w:webHidden/>
          </w:rPr>
          <w:fldChar w:fldCharType="separate"/>
        </w:r>
        <w:r w:rsidR="00AF3F36">
          <w:rPr>
            <w:noProof/>
            <w:webHidden/>
          </w:rPr>
          <w:t>29</w:t>
        </w:r>
        <w:r w:rsidR="00AF3F36">
          <w:rPr>
            <w:noProof/>
            <w:webHidden/>
          </w:rPr>
          <w:fldChar w:fldCharType="end"/>
        </w:r>
      </w:hyperlink>
    </w:p>
    <w:p w14:paraId="4B15CBFC" w14:textId="174286A5" w:rsidR="00AF3F36" w:rsidRDefault="003C11F7">
      <w:pPr>
        <w:pStyle w:val="TOC4"/>
        <w:tabs>
          <w:tab w:val="right" w:leader="dot" w:pos="5030"/>
        </w:tabs>
        <w:rPr>
          <w:rFonts w:eastAsiaTheme="minorEastAsia"/>
          <w:smallCaps w:val="0"/>
          <w:noProof/>
          <w:sz w:val="22"/>
          <w:lang w:val="en-US" w:eastAsia="en-US" w:bidi="ar-SA"/>
        </w:rPr>
      </w:pPr>
      <w:hyperlink w:anchor="_Toc435530459" w:history="1">
        <w:r w:rsidR="00AF3F36" w:rsidRPr="00EC2ABA">
          <w:rPr>
            <w:rStyle w:val="Hyperlink"/>
            <w:noProof/>
          </w:rPr>
          <w:t>Serviços de Barramento de Serviço - Consultas e Tópicos</w:t>
        </w:r>
        <w:r w:rsidR="00AF3F36">
          <w:rPr>
            <w:noProof/>
            <w:webHidden/>
          </w:rPr>
          <w:tab/>
        </w:r>
        <w:r w:rsidR="00AF3F36">
          <w:rPr>
            <w:noProof/>
            <w:webHidden/>
          </w:rPr>
          <w:fldChar w:fldCharType="begin"/>
        </w:r>
        <w:r w:rsidR="00AF3F36">
          <w:rPr>
            <w:noProof/>
            <w:webHidden/>
          </w:rPr>
          <w:instrText xml:space="preserve"> PAGEREF _Toc435530459 \h </w:instrText>
        </w:r>
        <w:r w:rsidR="00AF3F36">
          <w:rPr>
            <w:noProof/>
            <w:webHidden/>
          </w:rPr>
        </w:r>
        <w:r w:rsidR="00AF3F36">
          <w:rPr>
            <w:noProof/>
            <w:webHidden/>
          </w:rPr>
          <w:fldChar w:fldCharType="separate"/>
        </w:r>
        <w:r w:rsidR="00AF3F36">
          <w:rPr>
            <w:noProof/>
            <w:webHidden/>
          </w:rPr>
          <w:t>29</w:t>
        </w:r>
        <w:r w:rsidR="00AF3F36">
          <w:rPr>
            <w:noProof/>
            <w:webHidden/>
          </w:rPr>
          <w:fldChar w:fldCharType="end"/>
        </w:r>
      </w:hyperlink>
    </w:p>
    <w:p w14:paraId="1E3F720B" w14:textId="7FB3EC26" w:rsidR="00AF3F36" w:rsidRDefault="003C11F7">
      <w:pPr>
        <w:pStyle w:val="TOC4"/>
        <w:tabs>
          <w:tab w:val="right" w:leader="dot" w:pos="5030"/>
        </w:tabs>
        <w:rPr>
          <w:rFonts w:eastAsiaTheme="minorEastAsia"/>
          <w:smallCaps w:val="0"/>
          <w:noProof/>
          <w:sz w:val="22"/>
          <w:lang w:val="en-US" w:eastAsia="en-US" w:bidi="ar-SA"/>
        </w:rPr>
      </w:pPr>
      <w:hyperlink w:anchor="_Toc435530460" w:history="1">
        <w:r w:rsidR="00AF3F36" w:rsidRPr="00EC2ABA">
          <w:rPr>
            <w:rStyle w:val="Hyperlink"/>
            <w:noProof/>
          </w:rPr>
          <w:t>Serviços de Barramento de Serviço - Relés</w:t>
        </w:r>
        <w:r w:rsidR="00AF3F36">
          <w:rPr>
            <w:noProof/>
            <w:webHidden/>
          </w:rPr>
          <w:tab/>
        </w:r>
        <w:r w:rsidR="00AF3F36">
          <w:rPr>
            <w:noProof/>
            <w:webHidden/>
          </w:rPr>
          <w:fldChar w:fldCharType="begin"/>
        </w:r>
        <w:r w:rsidR="00AF3F36">
          <w:rPr>
            <w:noProof/>
            <w:webHidden/>
          </w:rPr>
          <w:instrText xml:space="preserve"> PAGEREF _Toc435530460 \h </w:instrText>
        </w:r>
        <w:r w:rsidR="00AF3F36">
          <w:rPr>
            <w:noProof/>
            <w:webHidden/>
          </w:rPr>
        </w:r>
        <w:r w:rsidR="00AF3F36">
          <w:rPr>
            <w:noProof/>
            <w:webHidden/>
          </w:rPr>
          <w:fldChar w:fldCharType="separate"/>
        </w:r>
        <w:r w:rsidR="00AF3F36">
          <w:rPr>
            <w:noProof/>
            <w:webHidden/>
          </w:rPr>
          <w:t>30</w:t>
        </w:r>
        <w:r w:rsidR="00AF3F36">
          <w:rPr>
            <w:noProof/>
            <w:webHidden/>
          </w:rPr>
          <w:fldChar w:fldCharType="end"/>
        </w:r>
      </w:hyperlink>
    </w:p>
    <w:p w14:paraId="0306CE44" w14:textId="2DFD59B1" w:rsidR="00AF3F36" w:rsidRDefault="003C11F7">
      <w:pPr>
        <w:pStyle w:val="TOC4"/>
        <w:tabs>
          <w:tab w:val="right" w:leader="dot" w:pos="5030"/>
        </w:tabs>
        <w:rPr>
          <w:rFonts w:eastAsiaTheme="minorEastAsia"/>
          <w:smallCaps w:val="0"/>
          <w:noProof/>
          <w:sz w:val="22"/>
          <w:lang w:val="en-US" w:eastAsia="en-US" w:bidi="ar-SA"/>
        </w:rPr>
      </w:pPr>
      <w:hyperlink w:anchor="_Toc435530461" w:history="1">
        <w:r w:rsidR="00AF3F36" w:rsidRPr="00EC2ABA">
          <w:rPr>
            <w:rStyle w:val="Hyperlink"/>
            <w:noProof/>
          </w:rPr>
          <w:t>Serviço de Recuperação de Site – No Local para o Azure</w:t>
        </w:r>
        <w:r w:rsidR="00AF3F36">
          <w:rPr>
            <w:noProof/>
            <w:webHidden/>
          </w:rPr>
          <w:tab/>
        </w:r>
        <w:r w:rsidR="00AF3F36">
          <w:rPr>
            <w:noProof/>
            <w:webHidden/>
          </w:rPr>
          <w:fldChar w:fldCharType="begin"/>
        </w:r>
        <w:r w:rsidR="00AF3F36">
          <w:rPr>
            <w:noProof/>
            <w:webHidden/>
          </w:rPr>
          <w:instrText xml:space="preserve"> PAGEREF _Toc435530461 \h </w:instrText>
        </w:r>
        <w:r w:rsidR="00AF3F36">
          <w:rPr>
            <w:noProof/>
            <w:webHidden/>
          </w:rPr>
        </w:r>
        <w:r w:rsidR="00AF3F36">
          <w:rPr>
            <w:noProof/>
            <w:webHidden/>
          </w:rPr>
          <w:fldChar w:fldCharType="separate"/>
        </w:r>
        <w:r w:rsidR="00AF3F36">
          <w:rPr>
            <w:noProof/>
            <w:webHidden/>
          </w:rPr>
          <w:t>30</w:t>
        </w:r>
        <w:r w:rsidR="00AF3F36">
          <w:rPr>
            <w:noProof/>
            <w:webHidden/>
          </w:rPr>
          <w:fldChar w:fldCharType="end"/>
        </w:r>
      </w:hyperlink>
    </w:p>
    <w:p w14:paraId="3723B802" w14:textId="79F67FF9" w:rsidR="00AF3F36" w:rsidRDefault="003C11F7">
      <w:pPr>
        <w:pStyle w:val="TOC4"/>
        <w:tabs>
          <w:tab w:val="right" w:leader="dot" w:pos="5030"/>
        </w:tabs>
        <w:rPr>
          <w:rFonts w:eastAsiaTheme="minorEastAsia"/>
          <w:smallCaps w:val="0"/>
          <w:noProof/>
          <w:sz w:val="22"/>
          <w:lang w:val="en-US" w:eastAsia="en-US" w:bidi="ar-SA"/>
        </w:rPr>
      </w:pPr>
      <w:hyperlink w:anchor="_Toc435530462" w:history="1">
        <w:r w:rsidR="00AF3F36" w:rsidRPr="00EC2ABA">
          <w:rPr>
            <w:rStyle w:val="Hyperlink"/>
            <w:noProof/>
          </w:rPr>
          <w:t>Serviço de Recuperação de Site – No Local para o Local</w:t>
        </w:r>
        <w:r w:rsidR="00AF3F36">
          <w:rPr>
            <w:noProof/>
            <w:webHidden/>
          </w:rPr>
          <w:tab/>
        </w:r>
        <w:r w:rsidR="00AF3F36">
          <w:rPr>
            <w:noProof/>
            <w:webHidden/>
          </w:rPr>
          <w:fldChar w:fldCharType="begin"/>
        </w:r>
        <w:r w:rsidR="00AF3F36">
          <w:rPr>
            <w:noProof/>
            <w:webHidden/>
          </w:rPr>
          <w:instrText xml:space="preserve"> PAGEREF _Toc435530462 \h </w:instrText>
        </w:r>
        <w:r w:rsidR="00AF3F36">
          <w:rPr>
            <w:noProof/>
            <w:webHidden/>
          </w:rPr>
        </w:r>
        <w:r w:rsidR="00AF3F36">
          <w:rPr>
            <w:noProof/>
            <w:webHidden/>
          </w:rPr>
          <w:fldChar w:fldCharType="separate"/>
        </w:r>
        <w:r w:rsidR="00AF3F36">
          <w:rPr>
            <w:noProof/>
            <w:webHidden/>
          </w:rPr>
          <w:t>31</w:t>
        </w:r>
        <w:r w:rsidR="00AF3F36">
          <w:rPr>
            <w:noProof/>
            <w:webHidden/>
          </w:rPr>
          <w:fldChar w:fldCharType="end"/>
        </w:r>
      </w:hyperlink>
    </w:p>
    <w:p w14:paraId="7056EC22" w14:textId="6B1628F1" w:rsidR="00AF3F36" w:rsidRDefault="003C11F7">
      <w:pPr>
        <w:pStyle w:val="TOC4"/>
        <w:tabs>
          <w:tab w:val="right" w:leader="dot" w:pos="5030"/>
        </w:tabs>
        <w:rPr>
          <w:rFonts w:eastAsiaTheme="minorEastAsia"/>
          <w:smallCaps w:val="0"/>
          <w:noProof/>
          <w:sz w:val="22"/>
          <w:lang w:val="en-US" w:eastAsia="en-US" w:bidi="ar-SA"/>
        </w:rPr>
      </w:pPr>
      <w:hyperlink w:anchor="_Toc435530463" w:history="1">
        <w:r w:rsidR="00AF3F36" w:rsidRPr="00EC2ABA">
          <w:rPr>
            <w:rStyle w:val="Hyperlink"/>
            <w:noProof/>
          </w:rPr>
          <w:t>Serviço de Banco de Dados SQL (Camadas Básica, Padrão e Premium)</w:t>
        </w:r>
        <w:r w:rsidR="00AF3F36">
          <w:rPr>
            <w:noProof/>
            <w:webHidden/>
          </w:rPr>
          <w:tab/>
        </w:r>
        <w:r w:rsidR="00AF3F36">
          <w:rPr>
            <w:noProof/>
            <w:webHidden/>
          </w:rPr>
          <w:fldChar w:fldCharType="begin"/>
        </w:r>
        <w:r w:rsidR="00AF3F36">
          <w:rPr>
            <w:noProof/>
            <w:webHidden/>
          </w:rPr>
          <w:instrText xml:space="preserve"> PAGEREF _Toc435530463 \h </w:instrText>
        </w:r>
        <w:r w:rsidR="00AF3F36">
          <w:rPr>
            <w:noProof/>
            <w:webHidden/>
          </w:rPr>
        </w:r>
        <w:r w:rsidR="00AF3F36">
          <w:rPr>
            <w:noProof/>
            <w:webHidden/>
          </w:rPr>
          <w:fldChar w:fldCharType="separate"/>
        </w:r>
        <w:r w:rsidR="00AF3F36">
          <w:rPr>
            <w:noProof/>
            <w:webHidden/>
          </w:rPr>
          <w:t>31</w:t>
        </w:r>
        <w:r w:rsidR="00AF3F36">
          <w:rPr>
            <w:noProof/>
            <w:webHidden/>
          </w:rPr>
          <w:fldChar w:fldCharType="end"/>
        </w:r>
      </w:hyperlink>
    </w:p>
    <w:p w14:paraId="51ADC92A" w14:textId="35FE2212" w:rsidR="00AF3F36" w:rsidRDefault="003C11F7">
      <w:pPr>
        <w:pStyle w:val="TOC4"/>
        <w:tabs>
          <w:tab w:val="right" w:leader="dot" w:pos="5030"/>
        </w:tabs>
        <w:rPr>
          <w:rFonts w:eastAsiaTheme="minorEastAsia"/>
          <w:smallCaps w:val="0"/>
          <w:noProof/>
          <w:sz w:val="22"/>
          <w:lang w:val="en-US" w:eastAsia="en-US" w:bidi="ar-SA"/>
        </w:rPr>
      </w:pPr>
      <w:hyperlink w:anchor="_Toc435530464" w:history="1">
        <w:r w:rsidR="00AF3F36" w:rsidRPr="00EC2ABA">
          <w:rPr>
            <w:rStyle w:val="Hyperlink"/>
            <w:noProof/>
          </w:rPr>
          <w:t>Serviço de Banco de Dados SQL (Camadas Web e Negócios)</w:t>
        </w:r>
        <w:r w:rsidR="00AF3F36">
          <w:rPr>
            <w:noProof/>
            <w:webHidden/>
          </w:rPr>
          <w:tab/>
        </w:r>
        <w:r w:rsidR="00AF3F36">
          <w:rPr>
            <w:noProof/>
            <w:webHidden/>
          </w:rPr>
          <w:fldChar w:fldCharType="begin"/>
        </w:r>
        <w:r w:rsidR="00AF3F36">
          <w:rPr>
            <w:noProof/>
            <w:webHidden/>
          </w:rPr>
          <w:instrText xml:space="preserve"> PAGEREF _Toc435530464 \h </w:instrText>
        </w:r>
        <w:r w:rsidR="00AF3F36">
          <w:rPr>
            <w:noProof/>
            <w:webHidden/>
          </w:rPr>
        </w:r>
        <w:r w:rsidR="00AF3F36">
          <w:rPr>
            <w:noProof/>
            <w:webHidden/>
          </w:rPr>
          <w:fldChar w:fldCharType="separate"/>
        </w:r>
        <w:r w:rsidR="00AF3F36">
          <w:rPr>
            <w:noProof/>
            <w:webHidden/>
          </w:rPr>
          <w:t>32</w:t>
        </w:r>
        <w:r w:rsidR="00AF3F36">
          <w:rPr>
            <w:noProof/>
            <w:webHidden/>
          </w:rPr>
          <w:fldChar w:fldCharType="end"/>
        </w:r>
      </w:hyperlink>
    </w:p>
    <w:p w14:paraId="130B30FE" w14:textId="184F5635" w:rsidR="00AF3F36" w:rsidRDefault="003C11F7">
      <w:pPr>
        <w:pStyle w:val="TOC4"/>
        <w:tabs>
          <w:tab w:val="right" w:leader="dot" w:pos="5030"/>
        </w:tabs>
        <w:rPr>
          <w:rFonts w:eastAsiaTheme="minorEastAsia"/>
          <w:smallCaps w:val="0"/>
          <w:noProof/>
          <w:sz w:val="22"/>
          <w:lang w:val="en-US" w:eastAsia="en-US" w:bidi="ar-SA"/>
        </w:rPr>
      </w:pPr>
      <w:hyperlink w:anchor="_Toc435530465" w:history="1">
        <w:r w:rsidR="00AF3F36" w:rsidRPr="00EC2ABA">
          <w:rPr>
            <w:rStyle w:val="Hyperlink"/>
            <w:noProof/>
          </w:rPr>
          <w:t>Serviço de Armazenamento</w:t>
        </w:r>
        <w:r w:rsidR="00AF3F36">
          <w:rPr>
            <w:noProof/>
            <w:webHidden/>
          </w:rPr>
          <w:tab/>
        </w:r>
        <w:r w:rsidR="00AF3F36">
          <w:rPr>
            <w:noProof/>
            <w:webHidden/>
          </w:rPr>
          <w:fldChar w:fldCharType="begin"/>
        </w:r>
        <w:r w:rsidR="00AF3F36">
          <w:rPr>
            <w:noProof/>
            <w:webHidden/>
          </w:rPr>
          <w:instrText xml:space="preserve"> PAGEREF _Toc435530465 \h </w:instrText>
        </w:r>
        <w:r w:rsidR="00AF3F36">
          <w:rPr>
            <w:noProof/>
            <w:webHidden/>
          </w:rPr>
        </w:r>
        <w:r w:rsidR="00AF3F36">
          <w:rPr>
            <w:noProof/>
            <w:webHidden/>
          </w:rPr>
          <w:fldChar w:fldCharType="separate"/>
        </w:r>
        <w:r w:rsidR="00AF3F36">
          <w:rPr>
            <w:noProof/>
            <w:webHidden/>
          </w:rPr>
          <w:t>32</w:t>
        </w:r>
        <w:r w:rsidR="00AF3F36">
          <w:rPr>
            <w:noProof/>
            <w:webHidden/>
          </w:rPr>
          <w:fldChar w:fldCharType="end"/>
        </w:r>
      </w:hyperlink>
    </w:p>
    <w:p w14:paraId="2F6346DB" w14:textId="6EC75559" w:rsidR="00AF3F36" w:rsidRDefault="003C11F7">
      <w:pPr>
        <w:pStyle w:val="TOC4"/>
        <w:tabs>
          <w:tab w:val="right" w:leader="dot" w:pos="5030"/>
        </w:tabs>
        <w:rPr>
          <w:rFonts w:eastAsiaTheme="minorEastAsia"/>
          <w:smallCaps w:val="0"/>
          <w:noProof/>
          <w:sz w:val="22"/>
          <w:lang w:val="en-US" w:eastAsia="en-US" w:bidi="ar-SA"/>
        </w:rPr>
      </w:pPr>
      <w:hyperlink w:anchor="_Toc435530466" w:history="1">
        <w:r w:rsidR="00AF3F36" w:rsidRPr="00EC2ABA">
          <w:rPr>
            <w:rStyle w:val="Hyperlink"/>
            <w:noProof/>
          </w:rPr>
          <w:t>Serviço StorSimple</w:t>
        </w:r>
        <w:r w:rsidR="00AF3F36">
          <w:rPr>
            <w:noProof/>
            <w:webHidden/>
          </w:rPr>
          <w:tab/>
        </w:r>
        <w:r w:rsidR="00AF3F36">
          <w:rPr>
            <w:noProof/>
            <w:webHidden/>
          </w:rPr>
          <w:fldChar w:fldCharType="begin"/>
        </w:r>
        <w:r w:rsidR="00AF3F36">
          <w:rPr>
            <w:noProof/>
            <w:webHidden/>
          </w:rPr>
          <w:instrText xml:space="preserve"> PAGEREF _Toc435530466 \h </w:instrText>
        </w:r>
        <w:r w:rsidR="00AF3F36">
          <w:rPr>
            <w:noProof/>
            <w:webHidden/>
          </w:rPr>
        </w:r>
        <w:r w:rsidR="00AF3F36">
          <w:rPr>
            <w:noProof/>
            <w:webHidden/>
          </w:rPr>
          <w:fldChar w:fldCharType="separate"/>
        </w:r>
        <w:r w:rsidR="00AF3F36">
          <w:rPr>
            <w:noProof/>
            <w:webHidden/>
          </w:rPr>
          <w:t>34</w:t>
        </w:r>
        <w:r w:rsidR="00AF3F36">
          <w:rPr>
            <w:noProof/>
            <w:webHidden/>
          </w:rPr>
          <w:fldChar w:fldCharType="end"/>
        </w:r>
      </w:hyperlink>
    </w:p>
    <w:p w14:paraId="0EA21D72" w14:textId="4FD8B721" w:rsidR="00AF3F36" w:rsidRDefault="003C11F7">
      <w:pPr>
        <w:pStyle w:val="TOC4"/>
        <w:tabs>
          <w:tab w:val="right" w:leader="dot" w:pos="5030"/>
        </w:tabs>
        <w:rPr>
          <w:rFonts w:eastAsiaTheme="minorEastAsia"/>
          <w:smallCaps w:val="0"/>
          <w:noProof/>
          <w:sz w:val="22"/>
          <w:lang w:val="en-US" w:eastAsia="en-US" w:bidi="ar-SA"/>
        </w:rPr>
      </w:pPr>
      <w:hyperlink w:anchor="_Toc435530467" w:history="1">
        <w:r w:rsidR="00AF3F36" w:rsidRPr="00EC2ABA">
          <w:rPr>
            <w:rStyle w:val="Hyperlink"/>
            <w:noProof/>
          </w:rPr>
          <w:t>Análises de Stream - Chamadas API</w:t>
        </w:r>
        <w:r w:rsidR="00AF3F36">
          <w:rPr>
            <w:noProof/>
            <w:webHidden/>
          </w:rPr>
          <w:tab/>
        </w:r>
        <w:r w:rsidR="00AF3F36">
          <w:rPr>
            <w:noProof/>
            <w:webHidden/>
          </w:rPr>
          <w:fldChar w:fldCharType="begin"/>
        </w:r>
        <w:r w:rsidR="00AF3F36">
          <w:rPr>
            <w:noProof/>
            <w:webHidden/>
          </w:rPr>
          <w:instrText xml:space="preserve"> PAGEREF _Toc435530467 \h </w:instrText>
        </w:r>
        <w:r w:rsidR="00AF3F36">
          <w:rPr>
            <w:noProof/>
            <w:webHidden/>
          </w:rPr>
        </w:r>
        <w:r w:rsidR="00AF3F36">
          <w:rPr>
            <w:noProof/>
            <w:webHidden/>
          </w:rPr>
          <w:fldChar w:fldCharType="separate"/>
        </w:r>
        <w:r w:rsidR="00AF3F36">
          <w:rPr>
            <w:noProof/>
            <w:webHidden/>
          </w:rPr>
          <w:t>34</w:t>
        </w:r>
        <w:r w:rsidR="00AF3F36">
          <w:rPr>
            <w:noProof/>
            <w:webHidden/>
          </w:rPr>
          <w:fldChar w:fldCharType="end"/>
        </w:r>
      </w:hyperlink>
    </w:p>
    <w:p w14:paraId="7C5068BD" w14:textId="2275108C" w:rsidR="00AF3F36" w:rsidRDefault="003C11F7">
      <w:pPr>
        <w:pStyle w:val="TOC4"/>
        <w:tabs>
          <w:tab w:val="right" w:leader="dot" w:pos="5030"/>
        </w:tabs>
        <w:rPr>
          <w:rFonts w:eastAsiaTheme="minorEastAsia"/>
          <w:smallCaps w:val="0"/>
          <w:noProof/>
          <w:sz w:val="22"/>
          <w:lang w:val="en-US" w:eastAsia="en-US" w:bidi="ar-SA"/>
        </w:rPr>
      </w:pPr>
      <w:hyperlink w:anchor="_Toc435530468" w:history="1">
        <w:r w:rsidR="00AF3F36" w:rsidRPr="00EC2ABA">
          <w:rPr>
            <w:rStyle w:val="Hyperlink"/>
            <w:noProof/>
          </w:rPr>
          <w:t>Análises de Stream - Trabalhos</w:t>
        </w:r>
        <w:r w:rsidR="00AF3F36">
          <w:rPr>
            <w:noProof/>
            <w:webHidden/>
          </w:rPr>
          <w:tab/>
        </w:r>
        <w:r w:rsidR="00AF3F36">
          <w:rPr>
            <w:noProof/>
            <w:webHidden/>
          </w:rPr>
          <w:fldChar w:fldCharType="begin"/>
        </w:r>
        <w:r w:rsidR="00AF3F36">
          <w:rPr>
            <w:noProof/>
            <w:webHidden/>
          </w:rPr>
          <w:instrText xml:space="preserve"> PAGEREF _Toc435530468 \h </w:instrText>
        </w:r>
        <w:r w:rsidR="00AF3F36">
          <w:rPr>
            <w:noProof/>
            <w:webHidden/>
          </w:rPr>
        </w:r>
        <w:r w:rsidR="00AF3F36">
          <w:rPr>
            <w:noProof/>
            <w:webHidden/>
          </w:rPr>
          <w:fldChar w:fldCharType="separate"/>
        </w:r>
        <w:r w:rsidR="00AF3F36">
          <w:rPr>
            <w:noProof/>
            <w:webHidden/>
          </w:rPr>
          <w:t>35</w:t>
        </w:r>
        <w:r w:rsidR="00AF3F36">
          <w:rPr>
            <w:noProof/>
            <w:webHidden/>
          </w:rPr>
          <w:fldChar w:fldCharType="end"/>
        </w:r>
      </w:hyperlink>
    </w:p>
    <w:p w14:paraId="33CF220F" w14:textId="2F3C12B4" w:rsidR="00AF3F36" w:rsidRDefault="003C11F7">
      <w:pPr>
        <w:pStyle w:val="TOC4"/>
        <w:tabs>
          <w:tab w:val="right" w:leader="dot" w:pos="5030"/>
        </w:tabs>
        <w:rPr>
          <w:rFonts w:eastAsiaTheme="minorEastAsia"/>
          <w:smallCaps w:val="0"/>
          <w:noProof/>
          <w:sz w:val="22"/>
          <w:lang w:val="en-US" w:eastAsia="en-US" w:bidi="ar-SA"/>
        </w:rPr>
      </w:pPr>
      <w:hyperlink w:anchor="_Toc435530469" w:history="1">
        <w:r w:rsidR="00AF3F36" w:rsidRPr="00EC2ABA">
          <w:rPr>
            <w:rStyle w:val="Hyperlink"/>
            <w:noProof/>
          </w:rPr>
          <w:t>Serviço do Gerenciador de Tráfego</w:t>
        </w:r>
        <w:r w:rsidR="00AF3F36">
          <w:rPr>
            <w:noProof/>
            <w:webHidden/>
          </w:rPr>
          <w:tab/>
        </w:r>
        <w:r w:rsidR="00AF3F36">
          <w:rPr>
            <w:noProof/>
            <w:webHidden/>
          </w:rPr>
          <w:fldChar w:fldCharType="begin"/>
        </w:r>
        <w:r w:rsidR="00AF3F36">
          <w:rPr>
            <w:noProof/>
            <w:webHidden/>
          </w:rPr>
          <w:instrText xml:space="preserve"> PAGEREF _Toc435530469 \h </w:instrText>
        </w:r>
        <w:r w:rsidR="00AF3F36">
          <w:rPr>
            <w:noProof/>
            <w:webHidden/>
          </w:rPr>
        </w:r>
        <w:r w:rsidR="00AF3F36">
          <w:rPr>
            <w:noProof/>
            <w:webHidden/>
          </w:rPr>
          <w:fldChar w:fldCharType="separate"/>
        </w:r>
        <w:r w:rsidR="00AF3F36">
          <w:rPr>
            <w:noProof/>
            <w:webHidden/>
          </w:rPr>
          <w:t>35</w:t>
        </w:r>
        <w:r w:rsidR="00AF3F36">
          <w:rPr>
            <w:noProof/>
            <w:webHidden/>
          </w:rPr>
          <w:fldChar w:fldCharType="end"/>
        </w:r>
      </w:hyperlink>
    </w:p>
    <w:p w14:paraId="2C5A559E" w14:textId="257FDFD5" w:rsidR="00AF3F36" w:rsidRDefault="003C11F7">
      <w:pPr>
        <w:pStyle w:val="TOC4"/>
        <w:tabs>
          <w:tab w:val="right" w:leader="dot" w:pos="5030"/>
        </w:tabs>
        <w:rPr>
          <w:rFonts w:eastAsiaTheme="minorEastAsia"/>
          <w:smallCaps w:val="0"/>
          <w:noProof/>
          <w:sz w:val="22"/>
          <w:lang w:val="en-US" w:eastAsia="en-US" w:bidi="ar-SA"/>
        </w:rPr>
      </w:pPr>
      <w:hyperlink w:anchor="_Toc435530470" w:history="1">
        <w:r w:rsidR="00AF3F36" w:rsidRPr="00EC2ABA">
          <w:rPr>
            <w:rStyle w:val="Hyperlink"/>
            <w:noProof/>
          </w:rPr>
          <w:t>Máquinas Virtuais</w:t>
        </w:r>
        <w:r w:rsidR="00AF3F36">
          <w:rPr>
            <w:noProof/>
            <w:webHidden/>
          </w:rPr>
          <w:tab/>
        </w:r>
        <w:r w:rsidR="00AF3F36">
          <w:rPr>
            <w:noProof/>
            <w:webHidden/>
          </w:rPr>
          <w:fldChar w:fldCharType="begin"/>
        </w:r>
        <w:r w:rsidR="00AF3F36">
          <w:rPr>
            <w:noProof/>
            <w:webHidden/>
          </w:rPr>
          <w:instrText xml:space="preserve"> PAGEREF _Toc435530470 \h </w:instrText>
        </w:r>
        <w:r w:rsidR="00AF3F36">
          <w:rPr>
            <w:noProof/>
            <w:webHidden/>
          </w:rPr>
        </w:r>
        <w:r w:rsidR="00AF3F36">
          <w:rPr>
            <w:noProof/>
            <w:webHidden/>
          </w:rPr>
          <w:fldChar w:fldCharType="separate"/>
        </w:r>
        <w:r w:rsidR="00AF3F36">
          <w:rPr>
            <w:noProof/>
            <w:webHidden/>
          </w:rPr>
          <w:t>36</w:t>
        </w:r>
        <w:r w:rsidR="00AF3F36">
          <w:rPr>
            <w:noProof/>
            <w:webHidden/>
          </w:rPr>
          <w:fldChar w:fldCharType="end"/>
        </w:r>
      </w:hyperlink>
    </w:p>
    <w:p w14:paraId="209362C5" w14:textId="15AC7379" w:rsidR="00AF3F36" w:rsidRDefault="003C11F7">
      <w:pPr>
        <w:pStyle w:val="TOC4"/>
        <w:tabs>
          <w:tab w:val="right" w:leader="dot" w:pos="5030"/>
        </w:tabs>
        <w:rPr>
          <w:rFonts w:eastAsiaTheme="minorEastAsia"/>
          <w:smallCaps w:val="0"/>
          <w:noProof/>
          <w:sz w:val="22"/>
          <w:lang w:val="en-US" w:eastAsia="en-US" w:bidi="ar-SA"/>
        </w:rPr>
      </w:pPr>
      <w:hyperlink w:anchor="_Toc435530471" w:history="1">
        <w:r w:rsidR="00AF3F36" w:rsidRPr="00EC2ABA">
          <w:rPr>
            <w:rStyle w:val="Hyperlink"/>
            <w:noProof/>
          </w:rPr>
          <w:t>Gateway VPN</w:t>
        </w:r>
        <w:r w:rsidR="00AF3F36">
          <w:rPr>
            <w:noProof/>
            <w:webHidden/>
          </w:rPr>
          <w:tab/>
        </w:r>
        <w:r w:rsidR="00AF3F36">
          <w:rPr>
            <w:noProof/>
            <w:webHidden/>
          </w:rPr>
          <w:fldChar w:fldCharType="begin"/>
        </w:r>
        <w:r w:rsidR="00AF3F36">
          <w:rPr>
            <w:noProof/>
            <w:webHidden/>
          </w:rPr>
          <w:instrText xml:space="preserve"> PAGEREF _Toc435530471 \h </w:instrText>
        </w:r>
        <w:r w:rsidR="00AF3F36">
          <w:rPr>
            <w:noProof/>
            <w:webHidden/>
          </w:rPr>
        </w:r>
        <w:r w:rsidR="00AF3F36">
          <w:rPr>
            <w:noProof/>
            <w:webHidden/>
          </w:rPr>
          <w:fldChar w:fldCharType="separate"/>
        </w:r>
        <w:r w:rsidR="00AF3F36">
          <w:rPr>
            <w:noProof/>
            <w:webHidden/>
          </w:rPr>
          <w:t>36</w:t>
        </w:r>
        <w:r w:rsidR="00AF3F36">
          <w:rPr>
            <w:noProof/>
            <w:webHidden/>
          </w:rPr>
          <w:fldChar w:fldCharType="end"/>
        </w:r>
      </w:hyperlink>
    </w:p>
    <w:p w14:paraId="5140E746" w14:textId="34E8D3B4" w:rsidR="00AF3F36" w:rsidRDefault="003C11F7">
      <w:pPr>
        <w:pStyle w:val="TOC4"/>
        <w:tabs>
          <w:tab w:val="right" w:leader="dot" w:pos="5030"/>
        </w:tabs>
        <w:rPr>
          <w:rFonts w:eastAsiaTheme="minorEastAsia"/>
          <w:smallCaps w:val="0"/>
          <w:noProof/>
          <w:sz w:val="22"/>
          <w:lang w:val="en-US" w:eastAsia="en-US" w:bidi="ar-SA"/>
        </w:rPr>
      </w:pPr>
      <w:hyperlink w:anchor="_Toc435530472" w:history="1">
        <w:r w:rsidR="00AF3F36" w:rsidRPr="00EC2ABA">
          <w:rPr>
            <w:rStyle w:val="Hyperlink"/>
            <w:noProof/>
          </w:rPr>
          <w:t>Visual Studio Online – Serviço de Compilação</w:t>
        </w:r>
        <w:r w:rsidR="00AF3F36">
          <w:rPr>
            <w:noProof/>
            <w:webHidden/>
          </w:rPr>
          <w:tab/>
        </w:r>
        <w:r w:rsidR="00AF3F36">
          <w:rPr>
            <w:noProof/>
            <w:webHidden/>
          </w:rPr>
          <w:fldChar w:fldCharType="begin"/>
        </w:r>
        <w:r w:rsidR="00AF3F36">
          <w:rPr>
            <w:noProof/>
            <w:webHidden/>
          </w:rPr>
          <w:instrText xml:space="preserve"> PAGEREF _Toc435530472 \h </w:instrText>
        </w:r>
        <w:r w:rsidR="00AF3F36">
          <w:rPr>
            <w:noProof/>
            <w:webHidden/>
          </w:rPr>
        </w:r>
        <w:r w:rsidR="00AF3F36">
          <w:rPr>
            <w:noProof/>
            <w:webHidden/>
          </w:rPr>
          <w:fldChar w:fldCharType="separate"/>
        </w:r>
        <w:r w:rsidR="00AF3F36">
          <w:rPr>
            <w:noProof/>
            <w:webHidden/>
          </w:rPr>
          <w:t>36</w:t>
        </w:r>
        <w:r w:rsidR="00AF3F36">
          <w:rPr>
            <w:noProof/>
            <w:webHidden/>
          </w:rPr>
          <w:fldChar w:fldCharType="end"/>
        </w:r>
      </w:hyperlink>
    </w:p>
    <w:p w14:paraId="41F53BC0" w14:textId="0C89F54A" w:rsidR="00AF3F36" w:rsidRDefault="003C11F7">
      <w:pPr>
        <w:pStyle w:val="TOC4"/>
        <w:tabs>
          <w:tab w:val="right" w:leader="dot" w:pos="5030"/>
        </w:tabs>
        <w:rPr>
          <w:rFonts w:eastAsiaTheme="minorEastAsia"/>
          <w:smallCaps w:val="0"/>
          <w:noProof/>
          <w:sz w:val="22"/>
          <w:lang w:val="en-US" w:eastAsia="en-US" w:bidi="ar-SA"/>
        </w:rPr>
      </w:pPr>
      <w:hyperlink w:anchor="_Toc435530473" w:history="1">
        <w:r w:rsidR="00AF3F36" w:rsidRPr="00EC2ABA">
          <w:rPr>
            <w:rStyle w:val="Hyperlink"/>
            <w:noProof/>
          </w:rPr>
          <w:t>Visual Studio Online – Serviço de Teste de Carga</w:t>
        </w:r>
        <w:r w:rsidR="00AF3F36">
          <w:rPr>
            <w:noProof/>
            <w:webHidden/>
          </w:rPr>
          <w:tab/>
        </w:r>
        <w:r w:rsidR="00AF3F36">
          <w:rPr>
            <w:noProof/>
            <w:webHidden/>
          </w:rPr>
          <w:fldChar w:fldCharType="begin"/>
        </w:r>
        <w:r w:rsidR="00AF3F36">
          <w:rPr>
            <w:noProof/>
            <w:webHidden/>
          </w:rPr>
          <w:instrText xml:space="preserve"> PAGEREF _Toc435530473 \h </w:instrText>
        </w:r>
        <w:r w:rsidR="00AF3F36">
          <w:rPr>
            <w:noProof/>
            <w:webHidden/>
          </w:rPr>
        </w:r>
        <w:r w:rsidR="00AF3F36">
          <w:rPr>
            <w:noProof/>
            <w:webHidden/>
          </w:rPr>
          <w:fldChar w:fldCharType="separate"/>
        </w:r>
        <w:r w:rsidR="00AF3F36">
          <w:rPr>
            <w:noProof/>
            <w:webHidden/>
          </w:rPr>
          <w:t>37</w:t>
        </w:r>
        <w:r w:rsidR="00AF3F36">
          <w:rPr>
            <w:noProof/>
            <w:webHidden/>
          </w:rPr>
          <w:fldChar w:fldCharType="end"/>
        </w:r>
      </w:hyperlink>
    </w:p>
    <w:p w14:paraId="78020DFD" w14:textId="75C0E0B7" w:rsidR="00AF3F36" w:rsidRDefault="003C11F7">
      <w:pPr>
        <w:pStyle w:val="TOC4"/>
        <w:tabs>
          <w:tab w:val="right" w:leader="dot" w:pos="5030"/>
        </w:tabs>
        <w:rPr>
          <w:rFonts w:eastAsiaTheme="minorEastAsia"/>
          <w:smallCaps w:val="0"/>
          <w:noProof/>
          <w:sz w:val="22"/>
          <w:lang w:val="en-US" w:eastAsia="en-US" w:bidi="ar-SA"/>
        </w:rPr>
      </w:pPr>
      <w:hyperlink w:anchor="_Toc435530474" w:history="1">
        <w:r w:rsidR="00AF3F36" w:rsidRPr="00EC2ABA">
          <w:rPr>
            <w:rStyle w:val="Hyperlink"/>
            <w:noProof/>
          </w:rPr>
          <w:t>Visual Studio Online – Serviço de Planos do Usuário</w:t>
        </w:r>
        <w:r w:rsidR="00AF3F36">
          <w:rPr>
            <w:noProof/>
            <w:webHidden/>
          </w:rPr>
          <w:tab/>
        </w:r>
        <w:r w:rsidR="00AF3F36">
          <w:rPr>
            <w:noProof/>
            <w:webHidden/>
          </w:rPr>
          <w:fldChar w:fldCharType="begin"/>
        </w:r>
        <w:r w:rsidR="00AF3F36">
          <w:rPr>
            <w:noProof/>
            <w:webHidden/>
          </w:rPr>
          <w:instrText xml:space="preserve"> PAGEREF _Toc435530474 \h </w:instrText>
        </w:r>
        <w:r w:rsidR="00AF3F36">
          <w:rPr>
            <w:noProof/>
            <w:webHidden/>
          </w:rPr>
        </w:r>
        <w:r w:rsidR="00AF3F36">
          <w:rPr>
            <w:noProof/>
            <w:webHidden/>
          </w:rPr>
          <w:fldChar w:fldCharType="separate"/>
        </w:r>
        <w:r w:rsidR="00AF3F36">
          <w:rPr>
            <w:noProof/>
            <w:webHidden/>
          </w:rPr>
          <w:t>37</w:t>
        </w:r>
        <w:r w:rsidR="00AF3F36">
          <w:rPr>
            <w:noProof/>
            <w:webHidden/>
          </w:rPr>
          <w:fldChar w:fldCharType="end"/>
        </w:r>
      </w:hyperlink>
    </w:p>
    <w:p w14:paraId="01DF8991" w14:textId="116C3497" w:rsidR="00AF3F36" w:rsidRDefault="003C11F7">
      <w:pPr>
        <w:pStyle w:val="TOC2"/>
        <w:tabs>
          <w:tab w:val="right" w:leader="dot" w:pos="5030"/>
        </w:tabs>
        <w:rPr>
          <w:rFonts w:eastAsiaTheme="minorEastAsia"/>
          <w:b w:val="0"/>
          <w:smallCaps w:val="0"/>
          <w:noProof/>
          <w:sz w:val="22"/>
          <w:lang w:val="en-US" w:eastAsia="en-US" w:bidi="ar-SA"/>
        </w:rPr>
      </w:pPr>
      <w:hyperlink w:anchor="_Toc435530475" w:history="1">
        <w:r w:rsidR="00AF3F36" w:rsidRPr="00EC2ABA">
          <w:rPr>
            <w:rStyle w:val="Hyperlink"/>
            <w:noProof/>
          </w:rPr>
          <w:t>Outros Serviços Online</w:t>
        </w:r>
        <w:r w:rsidR="00AF3F36">
          <w:rPr>
            <w:noProof/>
            <w:webHidden/>
          </w:rPr>
          <w:tab/>
        </w:r>
        <w:r w:rsidR="00AF3F36">
          <w:rPr>
            <w:noProof/>
            <w:webHidden/>
          </w:rPr>
          <w:fldChar w:fldCharType="begin"/>
        </w:r>
        <w:r w:rsidR="00AF3F36">
          <w:rPr>
            <w:noProof/>
            <w:webHidden/>
          </w:rPr>
          <w:instrText xml:space="preserve"> PAGEREF _Toc435530475 \h </w:instrText>
        </w:r>
        <w:r w:rsidR="00AF3F36">
          <w:rPr>
            <w:noProof/>
            <w:webHidden/>
          </w:rPr>
        </w:r>
        <w:r w:rsidR="00AF3F36">
          <w:rPr>
            <w:noProof/>
            <w:webHidden/>
          </w:rPr>
          <w:fldChar w:fldCharType="separate"/>
        </w:r>
        <w:r w:rsidR="00AF3F36">
          <w:rPr>
            <w:noProof/>
            <w:webHidden/>
          </w:rPr>
          <w:t>38</w:t>
        </w:r>
        <w:r w:rsidR="00AF3F36">
          <w:rPr>
            <w:noProof/>
            <w:webHidden/>
          </w:rPr>
          <w:fldChar w:fldCharType="end"/>
        </w:r>
      </w:hyperlink>
    </w:p>
    <w:p w14:paraId="77AD2D74" w14:textId="0B872ABC" w:rsidR="00AF3F36" w:rsidRDefault="003C11F7">
      <w:pPr>
        <w:pStyle w:val="TOC4"/>
        <w:tabs>
          <w:tab w:val="right" w:leader="dot" w:pos="5030"/>
        </w:tabs>
        <w:rPr>
          <w:rFonts w:eastAsiaTheme="minorEastAsia"/>
          <w:smallCaps w:val="0"/>
          <w:noProof/>
          <w:sz w:val="22"/>
          <w:lang w:val="en-US" w:eastAsia="en-US" w:bidi="ar-SA"/>
        </w:rPr>
      </w:pPr>
      <w:hyperlink w:anchor="_Toc435530476" w:history="1">
        <w:r w:rsidR="00AF3F36" w:rsidRPr="00EC2ABA">
          <w:rPr>
            <w:rStyle w:val="Hyperlink"/>
            <w:noProof/>
          </w:rPr>
          <w:t>Bing Maps Enterprise Platform</w:t>
        </w:r>
        <w:r w:rsidR="00AF3F36">
          <w:rPr>
            <w:noProof/>
            <w:webHidden/>
          </w:rPr>
          <w:tab/>
        </w:r>
        <w:r w:rsidR="00AF3F36">
          <w:rPr>
            <w:noProof/>
            <w:webHidden/>
          </w:rPr>
          <w:fldChar w:fldCharType="begin"/>
        </w:r>
        <w:r w:rsidR="00AF3F36">
          <w:rPr>
            <w:noProof/>
            <w:webHidden/>
          </w:rPr>
          <w:instrText xml:space="preserve"> PAGEREF _Toc435530476 \h </w:instrText>
        </w:r>
        <w:r w:rsidR="00AF3F36">
          <w:rPr>
            <w:noProof/>
            <w:webHidden/>
          </w:rPr>
        </w:r>
        <w:r w:rsidR="00AF3F36">
          <w:rPr>
            <w:noProof/>
            <w:webHidden/>
          </w:rPr>
          <w:fldChar w:fldCharType="separate"/>
        </w:r>
        <w:r w:rsidR="00AF3F36">
          <w:rPr>
            <w:noProof/>
            <w:webHidden/>
          </w:rPr>
          <w:t>38</w:t>
        </w:r>
        <w:r w:rsidR="00AF3F36">
          <w:rPr>
            <w:noProof/>
            <w:webHidden/>
          </w:rPr>
          <w:fldChar w:fldCharType="end"/>
        </w:r>
      </w:hyperlink>
    </w:p>
    <w:p w14:paraId="49B5BAAC" w14:textId="71506732" w:rsidR="00AF3F36" w:rsidRDefault="003C11F7">
      <w:pPr>
        <w:pStyle w:val="TOC4"/>
        <w:tabs>
          <w:tab w:val="right" w:leader="dot" w:pos="5030"/>
        </w:tabs>
        <w:rPr>
          <w:rFonts w:eastAsiaTheme="minorEastAsia"/>
          <w:smallCaps w:val="0"/>
          <w:noProof/>
          <w:sz w:val="22"/>
          <w:lang w:val="en-US" w:eastAsia="en-US" w:bidi="ar-SA"/>
        </w:rPr>
      </w:pPr>
      <w:hyperlink w:anchor="_Toc435530477" w:history="1">
        <w:r w:rsidR="00AF3F36" w:rsidRPr="00EC2ABA">
          <w:rPr>
            <w:rStyle w:val="Hyperlink"/>
            <w:noProof/>
          </w:rPr>
          <w:t>Gerenciamento de Ativos Móveis do Bing Mapas</w:t>
        </w:r>
        <w:r w:rsidR="00AF3F36">
          <w:rPr>
            <w:noProof/>
            <w:webHidden/>
          </w:rPr>
          <w:tab/>
        </w:r>
        <w:r w:rsidR="00AF3F36">
          <w:rPr>
            <w:noProof/>
            <w:webHidden/>
          </w:rPr>
          <w:fldChar w:fldCharType="begin"/>
        </w:r>
        <w:r w:rsidR="00AF3F36">
          <w:rPr>
            <w:noProof/>
            <w:webHidden/>
          </w:rPr>
          <w:instrText xml:space="preserve"> PAGEREF _Toc435530477 \h </w:instrText>
        </w:r>
        <w:r w:rsidR="00AF3F36">
          <w:rPr>
            <w:noProof/>
            <w:webHidden/>
          </w:rPr>
        </w:r>
        <w:r w:rsidR="00AF3F36">
          <w:rPr>
            <w:noProof/>
            <w:webHidden/>
          </w:rPr>
          <w:fldChar w:fldCharType="separate"/>
        </w:r>
        <w:r w:rsidR="00AF3F36">
          <w:rPr>
            <w:noProof/>
            <w:webHidden/>
          </w:rPr>
          <w:t>38</w:t>
        </w:r>
        <w:r w:rsidR="00AF3F36">
          <w:rPr>
            <w:noProof/>
            <w:webHidden/>
          </w:rPr>
          <w:fldChar w:fldCharType="end"/>
        </w:r>
      </w:hyperlink>
    </w:p>
    <w:p w14:paraId="5BC728E2" w14:textId="5FE8CD45" w:rsidR="00AF3F36" w:rsidRDefault="003C11F7">
      <w:pPr>
        <w:pStyle w:val="TOC4"/>
        <w:tabs>
          <w:tab w:val="right" w:leader="dot" w:pos="5030"/>
        </w:tabs>
        <w:rPr>
          <w:rFonts w:eastAsiaTheme="minorEastAsia"/>
          <w:smallCaps w:val="0"/>
          <w:noProof/>
          <w:sz w:val="22"/>
          <w:lang w:val="en-US" w:eastAsia="en-US" w:bidi="ar-SA"/>
        </w:rPr>
      </w:pPr>
      <w:hyperlink w:anchor="_Toc435530478" w:history="1">
        <w:r w:rsidR="00AF3F36" w:rsidRPr="00EC2ABA">
          <w:rPr>
            <w:rStyle w:val="Hyperlink"/>
            <w:noProof/>
          </w:rPr>
          <w:t>Power BI Pro</w:t>
        </w:r>
        <w:r w:rsidR="00AF3F36">
          <w:rPr>
            <w:noProof/>
            <w:webHidden/>
          </w:rPr>
          <w:tab/>
        </w:r>
        <w:r w:rsidR="00AF3F36">
          <w:rPr>
            <w:noProof/>
            <w:webHidden/>
          </w:rPr>
          <w:fldChar w:fldCharType="begin"/>
        </w:r>
        <w:r w:rsidR="00AF3F36">
          <w:rPr>
            <w:noProof/>
            <w:webHidden/>
          </w:rPr>
          <w:instrText xml:space="preserve"> PAGEREF _Toc435530478 \h </w:instrText>
        </w:r>
        <w:r w:rsidR="00AF3F36">
          <w:rPr>
            <w:noProof/>
            <w:webHidden/>
          </w:rPr>
        </w:r>
        <w:r w:rsidR="00AF3F36">
          <w:rPr>
            <w:noProof/>
            <w:webHidden/>
          </w:rPr>
          <w:fldChar w:fldCharType="separate"/>
        </w:r>
        <w:r w:rsidR="00AF3F36">
          <w:rPr>
            <w:noProof/>
            <w:webHidden/>
          </w:rPr>
          <w:t>39</w:t>
        </w:r>
        <w:r w:rsidR="00AF3F36">
          <w:rPr>
            <w:noProof/>
            <w:webHidden/>
          </w:rPr>
          <w:fldChar w:fldCharType="end"/>
        </w:r>
      </w:hyperlink>
    </w:p>
    <w:p w14:paraId="02783C20" w14:textId="6D1D101A" w:rsidR="00AF3F36" w:rsidRDefault="003C11F7">
      <w:pPr>
        <w:pStyle w:val="TOC4"/>
        <w:tabs>
          <w:tab w:val="right" w:leader="dot" w:pos="5030"/>
        </w:tabs>
        <w:rPr>
          <w:rFonts w:eastAsiaTheme="minorEastAsia"/>
          <w:smallCaps w:val="0"/>
          <w:noProof/>
          <w:sz w:val="22"/>
          <w:lang w:val="en-US" w:eastAsia="en-US" w:bidi="ar-SA"/>
        </w:rPr>
      </w:pPr>
      <w:hyperlink w:anchor="_Toc435530479" w:history="1">
        <w:r w:rsidR="00AF3F36" w:rsidRPr="00EC2ABA">
          <w:rPr>
            <w:rStyle w:val="Hyperlink"/>
            <w:noProof/>
          </w:rPr>
          <w:t>Translator API</w:t>
        </w:r>
        <w:r w:rsidR="00AF3F36">
          <w:rPr>
            <w:noProof/>
            <w:webHidden/>
          </w:rPr>
          <w:tab/>
        </w:r>
        <w:r w:rsidR="00AF3F36">
          <w:rPr>
            <w:noProof/>
            <w:webHidden/>
          </w:rPr>
          <w:fldChar w:fldCharType="begin"/>
        </w:r>
        <w:r w:rsidR="00AF3F36">
          <w:rPr>
            <w:noProof/>
            <w:webHidden/>
          </w:rPr>
          <w:instrText xml:space="preserve"> PAGEREF _Toc435530479 \h </w:instrText>
        </w:r>
        <w:r w:rsidR="00AF3F36">
          <w:rPr>
            <w:noProof/>
            <w:webHidden/>
          </w:rPr>
        </w:r>
        <w:r w:rsidR="00AF3F36">
          <w:rPr>
            <w:noProof/>
            <w:webHidden/>
          </w:rPr>
          <w:fldChar w:fldCharType="separate"/>
        </w:r>
        <w:r w:rsidR="00AF3F36">
          <w:rPr>
            <w:noProof/>
            <w:webHidden/>
          </w:rPr>
          <w:t>39</w:t>
        </w:r>
        <w:r w:rsidR="00AF3F36">
          <w:rPr>
            <w:noProof/>
            <w:webHidden/>
          </w:rPr>
          <w:fldChar w:fldCharType="end"/>
        </w:r>
      </w:hyperlink>
    </w:p>
    <w:p w14:paraId="59A738D1" w14:textId="5CAA80D3" w:rsidR="00AF3F36" w:rsidRDefault="003C11F7">
      <w:pPr>
        <w:pStyle w:val="TOC1"/>
        <w:tabs>
          <w:tab w:val="right" w:leader="dot" w:pos="5030"/>
        </w:tabs>
        <w:rPr>
          <w:rFonts w:eastAsiaTheme="minorEastAsia"/>
          <w:b w:val="0"/>
          <w:caps w:val="0"/>
          <w:noProof/>
          <w:sz w:val="22"/>
          <w:lang w:val="en-US" w:eastAsia="en-US" w:bidi="ar-SA"/>
        </w:rPr>
      </w:pPr>
      <w:hyperlink w:anchor="_Toc435530480" w:history="1">
        <w:r w:rsidR="00AF3F36" w:rsidRPr="00EC2ABA">
          <w:rPr>
            <w:rStyle w:val="Hyperlink"/>
            <w:noProof/>
          </w:rPr>
          <w:t>Apêndice A - Compromisso de Níveis de Serviço para Detecção e Bloqueio de Vírus, Eficácia do Spam ou Falso-Positivo</w:t>
        </w:r>
        <w:r w:rsidR="00AF3F36">
          <w:rPr>
            <w:noProof/>
            <w:webHidden/>
          </w:rPr>
          <w:tab/>
        </w:r>
        <w:r w:rsidR="00AF3F36">
          <w:rPr>
            <w:noProof/>
            <w:webHidden/>
          </w:rPr>
          <w:fldChar w:fldCharType="begin"/>
        </w:r>
        <w:r w:rsidR="00AF3F36">
          <w:rPr>
            <w:noProof/>
            <w:webHidden/>
          </w:rPr>
          <w:instrText xml:space="preserve"> PAGEREF _Toc435530480 \h </w:instrText>
        </w:r>
        <w:r w:rsidR="00AF3F36">
          <w:rPr>
            <w:noProof/>
            <w:webHidden/>
          </w:rPr>
        </w:r>
        <w:r w:rsidR="00AF3F36">
          <w:rPr>
            <w:noProof/>
            <w:webHidden/>
          </w:rPr>
          <w:fldChar w:fldCharType="separate"/>
        </w:r>
        <w:r w:rsidR="00AF3F36">
          <w:rPr>
            <w:noProof/>
            <w:webHidden/>
          </w:rPr>
          <w:t>40</w:t>
        </w:r>
        <w:r w:rsidR="00AF3F36">
          <w:rPr>
            <w:noProof/>
            <w:webHidden/>
          </w:rPr>
          <w:fldChar w:fldCharType="end"/>
        </w:r>
      </w:hyperlink>
    </w:p>
    <w:p w14:paraId="7F3B95AC" w14:textId="0D9FD01B" w:rsidR="00AF3F36" w:rsidRDefault="003C11F7">
      <w:pPr>
        <w:pStyle w:val="TOC1"/>
        <w:tabs>
          <w:tab w:val="right" w:leader="dot" w:pos="5030"/>
        </w:tabs>
        <w:rPr>
          <w:rFonts w:eastAsiaTheme="minorEastAsia"/>
          <w:b w:val="0"/>
          <w:caps w:val="0"/>
          <w:noProof/>
          <w:sz w:val="22"/>
          <w:lang w:val="en-US" w:eastAsia="en-US" w:bidi="ar-SA"/>
        </w:rPr>
      </w:pPr>
      <w:hyperlink w:anchor="_Toc435530481" w:history="1">
        <w:r w:rsidR="00AF3F36" w:rsidRPr="00EC2ABA">
          <w:rPr>
            <w:rStyle w:val="Hyperlink"/>
            <w:noProof/>
          </w:rPr>
          <w:t>Apêndice B - Compromisso de Nível de Serviço para Tempo de Atividade e Entrega de Emails</w:t>
        </w:r>
        <w:r w:rsidR="00AF3F36">
          <w:rPr>
            <w:noProof/>
            <w:webHidden/>
          </w:rPr>
          <w:tab/>
        </w:r>
        <w:r w:rsidR="00AF3F36">
          <w:rPr>
            <w:noProof/>
            <w:webHidden/>
          </w:rPr>
          <w:fldChar w:fldCharType="begin"/>
        </w:r>
        <w:r w:rsidR="00AF3F36">
          <w:rPr>
            <w:noProof/>
            <w:webHidden/>
          </w:rPr>
          <w:instrText xml:space="preserve"> PAGEREF _Toc435530481 \h </w:instrText>
        </w:r>
        <w:r w:rsidR="00AF3F36">
          <w:rPr>
            <w:noProof/>
            <w:webHidden/>
          </w:rPr>
        </w:r>
        <w:r w:rsidR="00AF3F36">
          <w:rPr>
            <w:noProof/>
            <w:webHidden/>
          </w:rPr>
          <w:fldChar w:fldCharType="separate"/>
        </w:r>
        <w:r w:rsidR="00AF3F36">
          <w:rPr>
            <w:noProof/>
            <w:webHidden/>
          </w:rPr>
          <w:t>42</w:t>
        </w:r>
        <w:r w:rsidR="00AF3F36">
          <w:rPr>
            <w:noProof/>
            <w:webHidden/>
          </w:rPr>
          <w:fldChar w:fldCharType="end"/>
        </w:r>
      </w:hyperlink>
    </w:p>
    <w:p w14:paraId="255FE481" w14:textId="0041FB2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5530393"/>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5530394"/>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5530395"/>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5530396"/>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10" w:name="_Toc413421537"/>
            <w:r>
              <w:rPr>
                <w:color w:val="FFFFFF" w:themeColor="background1"/>
              </w:rPr>
              <w:t>Adições</w:t>
            </w:r>
            <w:bookmarkEnd w:id="10"/>
          </w:p>
        </w:tc>
        <w:tc>
          <w:tcPr>
            <w:tcW w:w="5515" w:type="dxa"/>
            <w:shd w:val="clear" w:color="auto" w:fill="0072C6"/>
          </w:tcPr>
          <w:p w14:paraId="5C887D55" w14:textId="77B9491B" w:rsidR="00772715" w:rsidRPr="0035123C" w:rsidRDefault="00772715" w:rsidP="00772715">
            <w:pPr>
              <w:pStyle w:val="ProductList-OfferingBody"/>
            </w:pPr>
            <w:bookmarkStart w:id="11" w:name="_Toc413421538"/>
            <w:r>
              <w:rPr>
                <w:color w:val="FFFFFF" w:themeColor="background1"/>
              </w:rPr>
              <w:t>Exclusões</w:t>
            </w:r>
            <w:bookmarkEnd w:id="11"/>
          </w:p>
        </w:tc>
      </w:tr>
      <w:tr w:rsidR="00AF3F36" w14:paraId="01A1BDC6" w14:textId="77777777" w:rsidTr="00772715">
        <w:trPr>
          <w:tblHeader/>
        </w:trPr>
        <w:tc>
          <w:tcPr>
            <w:tcW w:w="5286" w:type="dxa"/>
            <w:shd w:val="clear" w:color="auto" w:fill="auto"/>
          </w:tcPr>
          <w:p w14:paraId="6D7BAF67" w14:textId="4033F53F" w:rsidR="00AF3F36" w:rsidRDefault="00AF3F36" w:rsidP="00AF3F36">
            <w:pPr>
              <w:pStyle w:val="ProductList-OfferingBody"/>
            </w:pPr>
            <w:r>
              <w:t>Lockbox do Cliente do Office 365</w:t>
            </w:r>
          </w:p>
        </w:tc>
        <w:tc>
          <w:tcPr>
            <w:tcW w:w="5515" w:type="dxa"/>
            <w:shd w:val="clear" w:color="auto" w:fill="auto"/>
          </w:tcPr>
          <w:p w14:paraId="3D04F116" w14:textId="02D8E3D7" w:rsidR="00AF3F36" w:rsidRDefault="00AF3F36" w:rsidP="00AF3F36">
            <w:pPr>
              <w:pStyle w:val="ProductList-OfferingBody"/>
            </w:pPr>
          </w:p>
        </w:tc>
      </w:tr>
      <w:tr w:rsidR="00AF3F36" w14:paraId="57831AA6" w14:textId="77777777" w:rsidTr="00772715">
        <w:trPr>
          <w:tblHeader/>
        </w:trPr>
        <w:tc>
          <w:tcPr>
            <w:tcW w:w="5286" w:type="dxa"/>
            <w:shd w:val="clear" w:color="auto" w:fill="auto"/>
          </w:tcPr>
          <w:p w14:paraId="62F9BEA2" w14:textId="6246295F" w:rsidR="00AF3F36" w:rsidRDefault="00AF3F36" w:rsidP="00AF3F36">
            <w:pPr>
              <w:pStyle w:val="ProductList-OfferingBody"/>
            </w:pPr>
            <w:r w:rsidRPr="00F52D02">
              <w:rPr>
                <w:lang w:val="en-US"/>
              </w:rPr>
              <w:t xml:space="preserve">Skype </w:t>
            </w:r>
            <w:r>
              <w:rPr>
                <w:lang w:val="en-US"/>
              </w:rPr>
              <w:t>para Empress</w:t>
            </w:r>
            <w:r w:rsidRPr="00F52D02">
              <w:rPr>
                <w:lang w:val="en-US"/>
              </w:rPr>
              <w:t xml:space="preserve"> Online – Chamada por PSTN</w:t>
            </w:r>
          </w:p>
        </w:tc>
        <w:tc>
          <w:tcPr>
            <w:tcW w:w="5515" w:type="dxa"/>
            <w:shd w:val="clear" w:color="auto" w:fill="auto"/>
          </w:tcPr>
          <w:p w14:paraId="22133FCB" w14:textId="77777777" w:rsidR="00AF3F36" w:rsidRDefault="00AF3F36" w:rsidP="00AF3F36">
            <w:pPr>
              <w:pStyle w:val="ProductList-OfferingBody"/>
            </w:pPr>
          </w:p>
        </w:tc>
      </w:tr>
      <w:tr w:rsidR="00AF3F36" w14:paraId="05F112F6" w14:textId="77777777" w:rsidTr="00772715">
        <w:trPr>
          <w:tblHeader/>
        </w:trPr>
        <w:tc>
          <w:tcPr>
            <w:tcW w:w="5286" w:type="dxa"/>
            <w:shd w:val="clear" w:color="auto" w:fill="auto"/>
          </w:tcPr>
          <w:p w14:paraId="20B80329" w14:textId="7286C3FA" w:rsidR="00AF3F36" w:rsidRDefault="00AF3F36" w:rsidP="00AF3F36">
            <w:pPr>
              <w:pStyle w:val="ProductList-OfferingBody"/>
            </w:pPr>
            <w:r>
              <w:t xml:space="preserve">Skype </w:t>
            </w:r>
            <w:r>
              <w:rPr>
                <w:lang w:val="en-US"/>
              </w:rPr>
              <w:t>para Empress</w:t>
            </w:r>
            <w:r>
              <w:t xml:space="preserve"> Online – Conferência por PSTN</w:t>
            </w:r>
          </w:p>
        </w:tc>
        <w:tc>
          <w:tcPr>
            <w:tcW w:w="5515" w:type="dxa"/>
            <w:shd w:val="clear" w:color="auto" w:fill="auto"/>
          </w:tcPr>
          <w:p w14:paraId="4E5DF79D" w14:textId="77777777" w:rsidR="00AF3F36" w:rsidRDefault="00AF3F36" w:rsidP="00AF3F36">
            <w:pPr>
              <w:pStyle w:val="ProductList-OfferingBody"/>
            </w:pPr>
          </w:p>
        </w:tc>
      </w:tr>
      <w:tr w:rsidR="00AF3F36" w14:paraId="55FCD026" w14:textId="77777777" w:rsidTr="00772715">
        <w:trPr>
          <w:tblHeader/>
        </w:trPr>
        <w:tc>
          <w:tcPr>
            <w:tcW w:w="5286" w:type="dxa"/>
            <w:shd w:val="clear" w:color="auto" w:fill="auto"/>
          </w:tcPr>
          <w:p w14:paraId="05A72024" w14:textId="26547EF4" w:rsidR="00AF3F36" w:rsidRDefault="00AF3F36" w:rsidP="00AF3F36">
            <w:pPr>
              <w:pStyle w:val="ProductList-OfferingBody"/>
            </w:pPr>
            <w:r>
              <w:t xml:space="preserve">Skype </w:t>
            </w:r>
            <w:r>
              <w:rPr>
                <w:lang w:val="en-US"/>
              </w:rPr>
              <w:t>para Empress</w:t>
            </w:r>
            <w:r>
              <w:t xml:space="preserve"> Online – PBX em Nuvem</w:t>
            </w:r>
          </w:p>
        </w:tc>
        <w:tc>
          <w:tcPr>
            <w:tcW w:w="5515" w:type="dxa"/>
            <w:shd w:val="clear" w:color="auto" w:fill="auto"/>
          </w:tcPr>
          <w:p w14:paraId="7788CBBC" w14:textId="77777777" w:rsidR="00AF3F36" w:rsidRDefault="00AF3F36" w:rsidP="00AF3F36">
            <w:pPr>
              <w:pStyle w:val="ProductList-OfferingBody"/>
            </w:pPr>
          </w:p>
        </w:tc>
      </w:tr>
    </w:tbl>
    <w:p w14:paraId="43E24C0D" w14:textId="77777777" w:rsidR="00AF3F36" w:rsidRPr="00FB368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5530397"/>
      <w:bookmarkStart w:id="13" w:name="GeneralTerms"/>
      <w:r>
        <w:lastRenderedPageBreak/>
        <w:t>Termos Gerais</w:t>
      </w:r>
      <w:bookmarkEnd w:id="12"/>
    </w:p>
    <w:p w14:paraId="0BDF752D" w14:textId="5F0E96A9" w:rsidR="00045C64" w:rsidRPr="00FB368F" w:rsidRDefault="00E11454" w:rsidP="001D1C2C">
      <w:pPr>
        <w:pStyle w:val="ProductList-OfferingGroupHeading"/>
      </w:pPr>
      <w:bookmarkStart w:id="14" w:name="_Toc435530398"/>
      <w:bookmarkStart w:id="15" w:name="Definitions"/>
      <w:bookmarkEnd w:id="13"/>
      <w:r>
        <w:t>Definições</w:t>
      </w:r>
      <w:bookmarkEnd w:id="14"/>
    </w:p>
    <w:bookmarkEnd w:id="15"/>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5530399"/>
      <w:bookmarkStart w:id="17" w:name="Terms"/>
      <w:r>
        <w:t>Termos</w:t>
      </w:r>
      <w:bookmarkEnd w:id="16"/>
    </w:p>
    <w:bookmarkEnd w:id="17"/>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5530400"/>
      <w:bookmarkStart w:id="19" w:name="ServiceSpecificTerms"/>
      <w:r>
        <w:lastRenderedPageBreak/>
        <w:t>Termos Específicos ao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5530401"/>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5530402"/>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3C11F7"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C11F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5530403"/>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5530404"/>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3C11F7"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3C11F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5530405"/>
      <w:r>
        <w:lastRenderedPageBreak/>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3C11F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3C11F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5530406"/>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3C11F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3C11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5530407"/>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3C11F7"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3C11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5530408"/>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3C11F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C11F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35530409"/>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3C11F7"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D03423">
        <w:trPr>
          <w:tblHeader/>
        </w:trPr>
        <w:tc>
          <w:tcPr>
            <w:tcW w:w="5400" w:type="dxa"/>
            <w:shd w:val="clear" w:color="auto" w:fill="0072C6"/>
          </w:tcPr>
          <w:p w14:paraId="5BB4125D"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D03423">
        <w:tc>
          <w:tcPr>
            <w:tcW w:w="5400" w:type="dxa"/>
          </w:tcPr>
          <w:p w14:paraId="42D88AEC" w14:textId="77777777" w:rsidR="00AF3F36" w:rsidRPr="0076238C" w:rsidRDefault="00AF3F36" w:rsidP="00D03423">
            <w:pPr>
              <w:pStyle w:val="ProductList-OfferingBody"/>
              <w:jc w:val="center"/>
            </w:pPr>
            <w:r>
              <w:t>&lt; 99,9%</w:t>
            </w:r>
          </w:p>
        </w:tc>
        <w:tc>
          <w:tcPr>
            <w:tcW w:w="5400" w:type="dxa"/>
          </w:tcPr>
          <w:p w14:paraId="0856541B" w14:textId="77777777" w:rsidR="00AF3F36" w:rsidRPr="0076238C" w:rsidRDefault="00AF3F36" w:rsidP="00D03423">
            <w:pPr>
              <w:pStyle w:val="ProductList-OfferingBody"/>
              <w:jc w:val="center"/>
            </w:pPr>
            <w:r>
              <w:t>25%</w:t>
            </w:r>
          </w:p>
        </w:tc>
      </w:tr>
      <w:tr w:rsidR="00AF3F36" w:rsidRPr="009D0B2F" w14:paraId="0CE02AC7" w14:textId="77777777" w:rsidTr="00D03423">
        <w:tc>
          <w:tcPr>
            <w:tcW w:w="5400" w:type="dxa"/>
          </w:tcPr>
          <w:p w14:paraId="635B3646" w14:textId="77777777" w:rsidR="00AF3F36" w:rsidRPr="0076238C" w:rsidRDefault="00AF3F36" w:rsidP="00D03423">
            <w:pPr>
              <w:pStyle w:val="ProductList-OfferingBody"/>
              <w:jc w:val="center"/>
            </w:pPr>
            <w:r>
              <w:t>&lt; 99%</w:t>
            </w:r>
          </w:p>
        </w:tc>
        <w:tc>
          <w:tcPr>
            <w:tcW w:w="5400" w:type="dxa"/>
          </w:tcPr>
          <w:p w14:paraId="3D3DF4AB" w14:textId="77777777" w:rsidR="00AF3F36" w:rsidRPr="0076238C" w:rsidRDefault="00AF3F36" w:rsidP="00D03423">
            <w:pPr>
              <w:pStyle w:val="ProductList-OfferingBody"/>
              <w:jc w:val="center"/>
            </w:pPr>
            <w:r>
              <w:t>50%</w:t>
            </w:r>
          </w:p>
        </w:tc>
      </w:tr>
      <w:tr w:rsidR="00AF3F36" w:rsidRPr="009D0B2F" w14:paraId="1BB19415" w14:textId="77777777" w:rsidTr="00D03423">
        <w:tc>
          <w:tcPr>
            <w:tcW w:w="5400" w:type="dxa"/>
          </w:tcPr>
          <w:p w14:paraId="0ED5C1ED" w14:textId="77777777" w:rsidR="00AF3F36" w:rsidRPr="0076238C" w:rsidRDefault="00AF3F36" w:rsidP="00D03423">
            <w:pPr>
              <w:pStyle w:val="ProductList-OfferingBody"/>
              <w:jc w:val="center"/>
            </w:pPr>
            <w:r>
              <w:t>&lt; 95%</w:t>
            </w:r>
          </w:p>
        </w:tc>
        <w:tc>
          <w:tcPr>
            <w:tcW w:w="5400" w:type="dxa"/>
          </w:tcPr>
          <w:p w14:paraId="397D6C54" w14:textId="77777777" w:rsidR="00AF3F36" w:rsidRPr="0076238C" w:rsidRDefault="00AF3F36" w:rsidP="00D03423">
            <w:pPr>
              <w:pStyle w:val="ProductList-OfferingBody"/>
              <w:jc w:val="center"/>
            </w:pPr>
            <w:r>
              <w:t>100%</w:t>
            </w:r>
          </w:p>
        </w:tc>
      </w:tr>
    </w:tbl>
    <w:p w14:paraId="068A9AA3" w14:textId="77777777" w:rsidR="00AF3F36" w:rsidRPr="0007323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35530410"/>
      <w:r>
        <w:lastRenderedPageBreak/>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3C11F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C11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35530411"/>
      <w:r>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3C1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C11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35530412"/>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3C1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C11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35530413"/>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3C1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C11F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35530414"/>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3C1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35530415"/>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3C1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35530416"/>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3C11F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F1D85" w14:textId="14C03BA4" w:rsidR="00AF3F36" w:rsidRPr="00F52D02" w:rsidRDefault="00AF3F36" w:rsidP="00AF3F36">
      <w:pPr>
        <w:pStyle w:val="ProductList-Offering2Heading"/>
        <w:rPr>
          <w:lang w:val="en-US"/>
        </w:rPr>
      </w:pPr>
      <w:bookmarkStart w:id="37" w:name="_Toc435530417"/>
      <w:bookmarkStart w:id="38" w:name="_Toc433975824"/>
      <w:r w:rsidRPr="00F52D02">
        <w:rPr>
          <w:lang w:val="en-US"/>
        </w:rPr>
        <w:t xml:space="preserve">Skype </w:t>
      </w:r>
      <w:r>
        <w:rPr>
          <w:lang w:val="en-US"/>
        </w:rPr>
        <w:t>para Empress</w:t>
      </w:r>
      <w:r w:rsidRPr="00F52D02">
        <w:rPr>
          <w:lang w:val="en-US"/>
        </w:rPr>
        <w:t xml:space="preserve"> Online – Chamada por PSTN</w:t>
      </w:r>
      <w:bookmarkEnd w:id="37"/>
    </w:p>
    <w:p w14:paraId="509C3E6C" w14:textId="77777777" w:rsidR="00AF3F36" w:rsidRPr="0007323F" w:rsidRDefault="00AF3F36" w:rsidP="00AF3F36">
      <w:pPr>
        <w:spacing w:after="0" w:line="240" w:lineRule="auto"/>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no qual os usuários finais estão impossibilitados de iniciar a funcionalidade de chamada por PSTN.</w:t>
      </w:r>
    </w:p>
    <w:p w14:paraId="15139D8A" w14:textId="77777777" w:rsidR="00AF3F36" w:rsidRPr="0007323F" w:rsidRDefault="00AF3F36" w:rsidP="00AF3F36">
      <w:pPr>
        <w:spacing w:after="0" w:line="240" w:lineRule="auto"/>
      </w:pPr>
    </w:p>
    <w:p w14:paraId="2C8F649E" w14:textId="77777777" w:rsidR="00AF3F36" w:rsidRPr="0007323F" w:rsidRDefault="00AF3F36" w:rsidP="00AF3F36">
      <w:pPr>
        <w:spacing w:after="0" w:line="240" w:lineRule="auto"/>
      </w:pPr>
      <w:r>
        <w:rPr>
          <w:rFonts w:ascii="Calibri" w:eastAsia="Calibri" w:hAnsi="Calibri" w:cs="Times New Roman"/>
          <w:b/>
          <w:color w:val="00188F"/>
          <w:sz w:val="18"/>
        </w:rPr>
        <w:t>Porcentagem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Mensal é calculada usando a seguinte fórmula:</w:t>
      </w:r>
    </w:p>
    <w:p w14:paraId="1413BEB1" w14:textId="77777777" w:rsidR="00AF3F36" w:rsidRPr="0007323F" w:rsidRDefault="00AF3F36" w:rsidP="00AF3F36">
      <w:pPr>
        <w:spacing w:after="0" w:line="240" w:lineRule="auto"/>
      </w:pPr>
    </w:p>
    <w:p w14:paraId="5487561B" w14:textId="77777777" w:rsidR="00AF3F36" w:rsidRPr="0007323F" w:rsidRDefault="003C11F7" w:rsidP="00AF3F36">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66FF206C" w14:textId="77777777" w:rsidR="00AF3F36" w:rsidRPr="0007323F" w:rsidRDefault="00AF3F36" w:rsidP="00AF3F36">
      <w:pPr>
        <w:spacing w:after="0" w:line="240" w:lineRule="auto"/>
      </w:pPr>
      <w:r>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648BCE89" w14:textId="77777777" w:rsidR="00AF3F36" w:rsidRPr="0007323F" w:rsidRDefault="00AF3F36" w:rsidP="00AF3F36">
      <w:pPr>
        <w:spacing w:after="0" w:line="240" w:lineRule="auto"/>
      </w:pPr>
    </w:p>
    <w:p w14:paraId="627F4EE9" w14:textId="77777777" w:rsidR="00AF3F36" w:rsidRPr="0007323F" w:rsidRDefault="00AF3F36" w:rsidP="00AF3F36">
      <w:pPr>
        <w:pStyle w:val="ProductList-Body"/>
      </w:pPr>
      <w:r>
        <w:rPr>
          <w:b/>
          <w:color w:val="00188F"/>
        </w:rPr>
        <w:t>Crédito de Serviço</w:t>
      </w:r>
      <w:r w:rsidRPr="00661AD6">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4D64A0B5" w14:textId="77777777" w:rsidTr="00D03423">
        <w:trPr>
          <w:tblHeader/>
        </w:trPr>
        <w:tc>
          <w:tcPr>
            <w:tcW w:w="5400" w:type="dxa"/>
            <w:shd w:val="clear" w:color="auto" w:fill="0072C6"/>
          </w:tcPr>
          <w:p w14:paraId="49032520"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8B4065B"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61AFA684" w14:textId="77777777" w:rsidTr="00D03423">
        <w:tc>
          <w:tcPr>
            <w:tcW w:w="5400" w:type="dxa"/>
          </w:tcPr>
          <w:p w14:paraId="28761CD1" w14:textId="77777777" w:rsidR="00AF3F36" w:rsidRPr="0076238C" w:rsidRDefault="00AF3F36" w:rsidP="00D03423">
            <w:pPr>
              <w:pStyle w:val="ProductList-OfferingBody"/>
              <w:jc w:val="center"/>
            </w:pPr>
            <w:r>
              <w:t>&lt; 99,9%</w:t>
            </w:r>
          </w:p>
        </w:tc>
        <w:tc>
          <w:tcPr>
            <w:tcW w:w="5400" w:type="dxa"/>
          </w:tcPr>
          <w:p w14:paraId="563C4854" w14:textId="77777777" w:rsidR="00AF3F36" w:rsidRPr="0076238C" w:rsidRDefault="00AF3F36" w:rsidP="00D03423">
            <w:pPr>
              <w:pStyle w:val="ProductList-OfferingBody"/>
              <w:jc w:val="center"/>
            </w:pPr>
            <w:r>
              <w:t>25%</w:t>
            </w:r>
          </w:p>
        </w:tc>
      </w:tr>
      <w:tr w:rsidR="00AF3F36" w:rsidRPr="009D0B2F" w14:paraId="33FA83B4" w14:textId="77777777" w:rsidTr="00D03423">
        <w:tc>
          <w:tcPr>
            <w:tcW w:w="5400" w:type="dxa"/>
          </w:tcPr>
          <w:p w14:paraId="2A93F44A" w14:textId="77777777" w:rsidR="00AF3F36" w:rsidRPr="0076238C" w:rsidRDefault="00AF3F36" w:rsidP="00D03423">
            <w:pPr>
              <w:pStyle w:val="ProductList-OfferingBody"/>
              <w:jc w:val="center"/>
            </w:pPr>
            <w:r>
              <w:t>&lt; 99%</w:t>
            </w:r>
          </w:p>
        </w:tc>
        <w:tc>
          <w:tcPr>
            <w:tcW w:w="5400" w:type="dxa"/>
          </w:tcPr>
          <w:p w14:paraId="090F88A9" w14:textId="77777777" w:rsidR="00AF3F36" w:rsidRPr="0076238C" w:rsidRDefault="00AF3F36" w:rsidP="00D03423">
            <w:pPr>
              <w:pStyle w:val="ProductList-OfferingBody"/>
              <w:jc w:val="center"/>
            </w:pPr>
            <w:r>
              <w:t>50%</w:t>
            </w:r>
          </w:p>
        </w:tc>
      </w:tr>
      <w:tr w:rsidR="00AF3F36" w:rsidRPr="009D0B2F" w14:paraId="6B5BB653" w14:textId="77777777" w:rsidTr="00D03423">
        <w:tc>
          <w:tcPr>
            <w:tcW w:w="5400" w:type="dxa"/>
          </w:tcPr>
          <w:p w14:paraId="2C9B4EBC" w14:textId="77777777" w:rsidR="00AF3F36" w:rsidRPr="0076238C" w:rsidRDefault="00AF3F36" w:rsidP="00D03423">
            <w:pPr>
              <w:pStyle w:val="ProductList-OfferingBody"/>
              <w:jc w:val="center"/>
            </w:pPr>
            <w:r>
              <w:t>&lt; 95%</w:t>
            </w:r>
          </w:p>
        </w:tc>
        <w:tc>
          <w:tcPr>
            <w:tcW w:w="5400" w:type="dxa"/>
          </w:tcPr>
          <w:p w14:paraId="5D283A91" w14:textId="77777777" w:rsidR="00AF3F36" w:rsidRPr="0076238C" w:rsidRDefault="00AF3F36" w:rsidP="00D03423">
            <w:pPr>
              <w:pStyle w:val="ProductList-OfferingBody"/>
              <w:jc w:val="center"/>
            </w:pPr>
            <w:r>
              <w:t>100%</w:t>
            </w:r>
          </w:p>
        </w:tc>
      </w:tr>
    </w:tbl>
    <w:p w14:paraId="386E6C57" w14:textId="77777777" w:rsidR="00AF3F36" w:rsidRPr="0007323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2FC396D5" w14:textId="1421DD7D" w:rsidR="00AF3F36" w:rsidRPr="0007323F" w:rsidRDefault="00AF3F36" w:rsidP="00AF3F36">
      <w:pPr>
        <w:pStyle w:val="ProductList-Offering2Heading"/>
      </w:pPr>
      <w:bookmarkStart w:id="39" w:name="_Toc435530418"/>
      <w:r>
        <w:t xml:space="preserve">Skype </w:t>
      </w:r>
      <w:r>
        <w:rPr>
          <w:lang w:val="en-US"/>
        </w:rPr>
        <w:t>para Empress</w:t>
      </w:r>
      <w:r w:rsidRPr="00F52D02">
        <w:rPr>
          <w:lang w:val="en-US"/>
        </w:rPr>
        <w:t xml:space="preserve"> </w:t>
      </w:r>
      <w:r>
        <w:t>Online – Conferência por PSTN</w:t>
      </w:r>
      <w:bookmarkEnd w:id="39"/>
    </w:p>
    <w:p w14:paraId="7D7E4935" w14:textId="77777777" w:rsidR="00AF3F36" w:rsidRPr="0007323F" w:rsidRDefault="00AF3F36" w:rsidP="00AF3F36">
      <w:pPr>
        <w:spacing w:after="0" w:line="240" w:lineRule="auto"/>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no qual os usuários finais estão impossibilitados de iniciar a funcionalidade de conferência por PSTN.</w:t>
      </w:r>
    </w:p>
    <w:p w14:paraId="70CB82AB" w14:textId="77777777" w:rsidR="00AF3F36" w:rsidRPr="0007323F" w:rsidRDefault="00AF3F36" w:rsidP="00AF3F36">
      <w:pPr>
        <w:spacing w:after="0" w:line="240" w:lineRule="auto"/>
      </w:pPr>
    </w:p>
    <w:p w14:paraId="4A60C33F" w14:textId="77777777" w:rsidR="00AF3F36" w:rsidRPr="0007323F" w:rsidRDefault="00AF3F36" w:rsidP="00AF3F36">
      <w:pPr>
        <w:spacing w:after="0" w:line="240" w:lineRule="auto"/>
      </w:pPr>
      <w:r>
        <w:rPr>
          <w:rFonts w:ascii="Calibri" w:eastAsia="Calibri" w:hAnsi="Calibri" w:cs="Times New Roman"/>
          <w:b/>
          <w:color w:val="00188F"/>
          <w:sz w:val="18"/>
        </w:rPr>
        <w:t>Porcentagem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Mensal é calculada usando a seguinte fórmula:</w:t>
      </w:r>
      <w:r>
        <w:rPr>
          <w:rFonts w:ascii="Calibri" w:hAnsi="Calibri"/>
          <w:sz w:val="18"/>
        </w:rPr>
        <w:t xml:space="preserve"> </w:t>
      </w:r>
    </w:p>
    <w:p w14:paraId="7D2F1BBA" w14:textId="77777777" w:rsidR="00AF3F36" w:rsidRPr="0007323F" w:rsidRDefault="00AF3F36" w:rsidP="00AF3F36">
      <w:pPr>
        <w:spacing w:after="0" w:line="240" w:lineRule="auto"/>
      </w:pPr>
    </w:p>
    <w:p w14:paraId="1347B897" w14:textId="77777777" w:rsidR="00AF3F36" w:rsidRPr="0007323F" w:rsidRDefault="003C11F7" w:rsidP="00AF3F36">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8142CF" w14:textId="77777777" w:rsidR="00AF3F36" w:rsidRPr="0007323F" w:rsidRDefault="00AF3F36" w:rsidP="00AF3F36">
      <w:pPr>
        <w:spacing w:after="0" w:line="240" w:lineRule="auto"/>
      </w:pPr>
      <w:r>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16ECE3C1" w14:textId="77777777" w:rsidR="00AF3F36" w:rsidRPr="0007323F" w:rsidRDefault="00AF3F36" w:rsidP="00AF3F36">
      <w:pPr>
        <w:spacing w:after="0" w:line="240" w:lineRule="auto"/>
      </w:pPr>
    </w:p>
    <w:p w14:paraId="18EA33D0" w14:textId="77777777" w:rsidR="00AF3F36" w:rsidRPr="0007323F" w:rsidRDefault="00AF3F36" w:rsidP="00AF3F36">
      <w:pPr>
        <w:pStyle w:val="ProductList-Body"/>
      </w:pPr>
      <w:r>
        <w:rPr>
          <w:b/>
          <w:color w:val="00188F"/>
        </w:rPr>
        <w:t>Crédito de Serviço</w:t>
      </w:r>
      <w:r w:rsidRPr="001B088D">
        <w:rPr>
          <w:b/>
        </w:rPr>
        <w:t>:</w:t>
      </w:r>
      <w: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6D1CD3B3" w14:textId="77777777" w:rsidTr="00D03423">
        <w:trPr>
          <w:tblHeader/>
        </w:trPr>
        <w:tc>
          <w:tcPr>
            <w:tcW w:w="5400" w:type="dxa"/>
            <w:shd w:val="clear" w:color="auto" w:fill="0072C6"/>
          </w:tcPr>
          <w:p w14:paraId="6BD27E16"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3C15CC"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626BB92C" w14:textId="77777777" w:rsidTr="00D03423">
        <w:tc>
          <w:tcPr>
            <w:tcW w:w="5400" w:type="dxa"/>
          </w:tcPr>
          <w:p w14:paraId="05F27AC2" w14:textId="77777777" w:rsidR="00AF3F36" w:rsidRPr="0076238C" w:rsidRDefault="00AF3F36" w:rsidP="00D03423">
            <w:pPr>
              <w:pStyle w:val="ProductList-OfferingBody"/>
              <w:jc w:val="center"/>
            </w:pPr>
            <w:r>
              <w:t>&lt; 99,9%</w:t>
            </w:r>
          </w:p>
        </w:tc>
        <w:tc>
          <w:tcPr>
            <w:tcW w:w="5400" w:type="dxa"/>
          </w:tcPr>
          <w:p w14:paraId="425C1A5A" w14:textId="77777777" w:rsidR="00AF3F36" w:rsidRPr="0076238C" w:rsidRDefault="00AF3F36" w:rsidP="00D03423">
            <w:pPr>
              <w:pStyle w:val="ProductList-OfferingBody"/>
              <w:jc w:val="center"/>
            </w:pPr>
            <w:r>
              <w:t>25%</w:t>
            </w:r>
          </w:p>
        </w:tc>
      </w:tr>
      <w:tr w:rsidR="00AF3F36" w:rsidRPr="009D0B2F" w14:paraId="07C1F4B6" w14:textId="77777777" w:rsidTr="00D03423">
        <w:tc>
          <w:tcPr>
            <w:tcW w:w="5400" w:type="dxa"/>
          </w:tcPr>
          <w:p w14:paraId="59ABBBF4" w14:textId="77777777" w:rsidR="00AF3F36" w:rsidRPr="0076238C" w:rsidRDefault="00AF3F36" w:rsidP="00D03423">
            <w:pPr>
              <w:pStyle w:val="ProductList-OfferingBody"/>
              <w:jc w:val="center"/>
            </w:pPr>
            <w:r>
              <w:t>&lt; 99%</w:t>
            </w:r>
          </w:p>
        </w:tc>
        <w:tc>
          <w:tcPr>
            <w:tcW w:w="5400" w:type="dxa"/>
          </w:tcPr>
          <w:p w14:paraId="2C5659DB" w14:textId="77777777" w:rsidR="00AF3F36" w:rsidRPr="0076238C" w:rsidRDefault="00AF3F36" w:rsidP="00D03423">
            <w:pPr>
              <w:pStyle w:val="ProductList-OfferingBody"/>
              <w:jc w:val="center"/>
            </w:pPr>
            <w:r>
              <w:t>50%</w:t>
            </w:r>
          </w:p>
        </w:tc>
      </w:tr>
      <w:tr w:rsidR="00AF3F36" w:rsidRPr="009D0B2F" w14:paraId="26D80DF6" w14:textId="77777777" w:rsidTr="00D03423">
        <w:tc>
          <w:tcPr>
            <w:tcW w:w="5400" w:type="dxa"/>
          </w:tcPr>
          <w:p w14:paraId="36D5AEE7" w14:textId="77777777" w:rsidR="00AF3F36" w:rsidRPr="0076238C" w:rsidRDefault="00AF3F36" w:rsidP="00D03423">
            <w:pPr>
              <w:pStyle w:val="ProductList-OfferingBody"/>
              <w:jc w:val="center"/>
            </w:pPr>
            <w:r>
              <w:t>&lt; 95%</w:t>
            </w:r>
          </w:p>
        </w:tc>
        <w:tc>
          <w:tcPr>
            <w:tcW w:w="5400" w:type="dxa"/>
          </w:tcPr>
          <w:p w14:paraId="3EA3A404" w14:textId="77777777" w:rsidR="00AF3F36" w:rsidRPr="0076238C" w:rsidRDefault="00AF3F36" w:rsidP="00D03423">
            <w:pPr>
              <w:pStyle w:val="ProductList-OfferingBody"/>
              <w:jc w:val="center"/>
            </w:pPr>
            <w:r>
              <w:t>100%</w:t>
            </w:r>
          </w:p>
        </w:tc>
      </w:tr>
    </w:tbl>
    <w:p w14:paraId="499C6E68" w14:textId="77777777" w:rsidR="00AF3F36" w:rsidRPr="0007323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11447608" w14:textId="377FF176" w:rsidR="00AF3F36" w:rsidRPr="0007323F" w:rsidRDefault="00AF3F36" w:rsidP="00AF3F36">
      <w:pPr>
        <w:pStyle w:val="ProductList-Offering2Heading"/>
      </w:pPr>
      <w:bookmarkStart w:id="40" w:name="_Toc435530419"/>
      <w:r>
        <w:t xml:space="preserve">Skype </w:t>
      </w:r>
      <w:r>
        <w:rPr>
          <w:lang w:val="en-US"/>
        </w:rPr>
        <w:t>para Empress</w:t>
      </w:r>
      <w:r w:rsidRPr="00F52D02">
        <w:rPr>
          <w:lang w:val="en-US"/>
        </w:rPr>
        <w:t xml:space="preserve"> </w:t>
      </w:r>
      <w:r>
        <w:t>Online – PBX em Nuvem</w:t>
      </w:r>
      <w:bookmarkEnd w:id="40"/>
    </w:p>
    <w:p w14:paraId="0A70DA1D" w14:textId="77777777" w:rsidR="00AF3F36" w:rsidRPr="0007323F" w:rsidRDefault="00AF3F36" w:rsidP="00AF3F36">
      <w:pPr>
        <w:spacing w:after="0" w:line="240" w:lineRule="auto"/>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qualquer período de tempo no qual os usuários finais estão impossibilitados de iniciar a chamada por PBX em Nuvem por meio da conectividade PSTN nas instalações.</w:t>
      </w:r>
    </w:p>
    <w:p w14:paraId="266C4FC5" w14:textId="77777777" w:rsidR="00AF3F36" w:rsidRPr="0007323F" w:rsidRDefault="00AF3F36" w:rsidP="00AF3F36">
      <w:pPr>
        <w:spacing w:after="0" w:line="240" w:lineRule="auto"/>
      </w:pPr>
    </w:p>
    <w:p w14:paraId="243D0C1D" w14:textId="77777777" w:rsidR="00AF3F36" w:rsidRPr="0007323F" w:rsidRDefault="00AF3F36" w:rsidP="00AF3F36">
      <w:pPr>
        <w:spacing w:after="0" w:line="240" w:lineRule="auto"/>
      </w:pPr>
      <w:r>
        <w:rPr>
          <w:rFonts w:ascii="Calibri" w:eastAsia="Calibri" w:hAnsi="Calibri" w:cs="Times New Roman"/>
          <w:b/>
          <w:color w:val="00188F"/>
          <w:sz w:val="18"/>
        </w:rPr>
        <w:t>Porcentagem de Tempo de Atividade Mensal:</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Mensal é calculada usando a seguinte fórmula:</w:t>
      </w:r>
    </w:p>
    <w:p w14:paraId="55067C51" w14:textId="77777777" w:rsidR="00AF3F36" w:rsidRPr="0007323F" w:rsidRDefault="00AF3F36" w:rsidP="00AF3F36">
      <w:pPr>
        <w:spacing w:after="0" w:line="240" w:lineRule="auto"/>
      </w:pPr>
    </w:p>
    <w:p w14:paraId="74DC09B6" w14:textId="77777777" w:rsidR="00AF3F36" w:rsidRPr="0007323F" w:rsidRDefault="003C11F7" w:rsidP="00AF3F36">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386D869A" w14:textId="77777777" w:rsidR="00AF3F36" w:rsidRPr="0007323F" w:rsidRDefault="00AF3F36" w:rsidP="00AF3F36">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D1829B" w14:textId="77777777" w:rsidR="00AF3F36" w:rsidRPr="0007323F" w:rsidRDefault="00AF3F36" w:rsidP="00AF3F36">
      <w:pPr>
        <w:spacing w:after="0" w:line="240" w:lineRule="auto"/>
      </w:pPr>
    </w:p>
    <w:p w14:paraId="6C8C6B24" w14:textId="77777777" w:rsidR="00AF3F36" w:rsidRPr="0007323F" w:rsidRDefault="00AF3F36" w:rsidP="00AF3F36">
      <w:pPr>
        <w:pStyle w:val="ProductList-Body"/>
      </w:pPr>
      <w:r>
        <w:rPr>
          <w:b/>
          <w:color w:val="00188F"/>
        </w:rPr>
        <w:t>Crédito de Serviço</w:t>
      </w:r>
      <w:r w:rsidRPr="001B088D">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3FAA90AF" w14:textId="77777777" w:rsidTr="00D03423">
        <w:trPr>
          <w:tblHeader/>
        </w:trPr>
        <w:tc>
          <w:tcPr>
            <w:tcW w:w="5400" w:type="dxa"/>
            <w:shd w:val="clear" w:color="auto" w:fill="0072C6"/>
          </w:tcPr>
          <w:p w14:paraId="61F7476D"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7C0A78"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3DC2DD1A" w14:textId="77777777" w:rsidTr="00D03423">
        <w:tc>
          <w:tcPr>
            <w:tcW w:w="5400" w:type="dxa"/>
          </w:tcPr>
          <w:p w14:paraId="0D7D636B" w14:textId="77777777" w:rsidR="00AF3F36" w:rsidRPr="0076238C" w:rsidRDefault="00AF3F36" w:rsidP="00D03423">
            <w:pPr>
              <w:pStyle w:val="ProductList-OfferingBody"/>
              <w:jc w:val="center"/>
            </w:pPr>
            <w:r>
              <w:t>&lt; 99,9%</w:t>
            </w:r>
          </w:p>
        </w:tc>
        <w:tc>
          <w:tcPr>
            <w:tcW w:w="5400" w:type="dxa"/>
          </w:tcPr>
          <w:p w14:paraId="1E5BAB2F" w14:textId="77777777" w:rsidR="00AF3F36" w:rsidRPr="0076238C" w:rsidRDefault="00AF3F36" w:rsidP="00D03423">
            <w:pPr>
              <w:pStyle w:val="ProductList-OfferingBody"/>
              <w:jc w:val="center"/>
            </w:pPr>
            <w:r>
              <w:t>25%</w:t>
            </w:r>
          </w:p>
        </w:tc>
      </w:tr>
      <w:tr w:rsidR="00AF3F36" w:rsidRPr="009D0B2F" w14:paraId="6B7ED636" w14:textId="77777777" w:rsidTr="00D03423">
        <w:tc>
          <w:tcPr>
            <w:tcW w:w="5400" w:type="dxa"/>
          </w:tcPr>
          <w:p w14:paraId="77A8FCAB" w14:textId="77777777" w:rsidR="00AF3F36" w:rsidRPr="0076238C" w:rsidRDefault="00AF3F36" w:rsidP="00D03423">
            <w:pPr>
              <w:pStyle w:val="ProductList-OfferingBody"/>
              <w:jc w:val="center"/>
            </w:pPr>
            <w:r>
              <w:t>&lt; 99%</w:t>
            </w:r>
          </w:p>
        </w:tc>
        <w:tc>
          <w:tcPr>
            <w:tcW w:w="5400" w:type="dxa"/>
          </w:tcPr>
          <w:p w14:paraId="28F21E3D" w14:textId="77777777" w:rsidR="00AF3F36" w:rsidRPr="0076238C" w:rsidRDefault="00AF3F36" w:rsidP="00D03423">
            <w:pPr>
              <w:pStyle w:val="ProductList-OfferingBody"/>
              <w:jc w:val="center"/>
            </w:pPr>
            <w:r>
              <w:t>50%</w:t>
            </w:r>
          </w:p>
        </w:tc>
      </w:tr>
      <w:tr w:rsidR="00AF3F36" w:rsidRPr="009D0B2F" w14:paraId="1EF3CA1C" w14:textId="77777777" w:rsidTr="00D03423">
        <w:tc>
          <w:tcPr>
            <w:tcW w:w="5400" w:type="dxa"/>
          </w:tcPr>
          <w:p w14:paraId="7BECBD77" w14:textId="77777777" w:rsidR="00AF3F36" w:rsidRPr="0076238C" w:rsidRDefault="00AF3F36" w:rsidP="00D03423">
            <w:pPr>
              <w:pStyle w:val="ProductList-OfferingBody"/>
              <w:jc w:val="center"/>
            </w:pPr>
            <w:r>
              <w:t>&lt; 95%</w:t>
            </w:r>
          </w:p>
        </w:tc>
        <w:tc>
          <w:tcPr>
            <w:tcW w:w="5400" w:type="dxa"/>
          </w:tcPr>
          <w:p w14:paraId="442D7524" w14:textId="77777777" w:rsidR="00AF3F36" w:rsidRPr="0076238C" w:rsidRDefault="00AF3F36" w:rsidP="00D03423">
            <w:pPr>
              <w:pStyle w:val="ProductList-OfferingBody"/>
              <w:jc w:val="center"/>
            </w:pPr>
            <w:r>
              <w:t>100%</w:t>
            </w:r>
          </w:p>
        </w:tc>
      </w:tr>
    </w:tbl>
    <w:p w14:paraId="099D5A75" w14:textId="77777777" w:rsidR="00AF3F36" w:rsidRPr="0007323F"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386C3629" w14:textId="74BDF9E1" w:rsidR="00C86427" w:rsidRPr="00FB368F" w:rsidRDefault="00C86427" w:rsidP="00C86427">
      <w:pPr>
        <w:pStyle w:val="ProductList-Offering2Heading"/>
      </w:pPr>
      <w:bookmarkStart w:id="41" w:name="_Toc435530420"/>
      <w:bookmarkEnd w:id="38"/>
      <w:r>
        <w:t>Yammer Enterprise</w:t>
      </w:r>
      <w:bookmarkEnd w:id="41"/>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3C11F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2" w:name="_Toc435530421"/>
      <w:r>
        <w:lastRenderedPageBreak/>
        <w:t>Enterprise Mobility Services</w:t>
      </w:r>
      <w:bookmarkEnd w:id="4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3" w:name="_Toc435530422"/>
      <w:r>
        <w:t>Azure Active Directory Basic</w:t>
      </w:r>
      <w:bookmarkEnd w:id="43"/>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3C11F7"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4" w:name="_Toc435530423"/>
      <w:r>
        <w:t>Azure Active Directory Premium</w:t>
      </w:r>
      <w:bookmarkEnd w:id="44"/>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3C11F7"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5" w:name="_Toc435530424"/>
      <w:r>
        <w:t>Gerenciamento de Direitos do Azure</w:t>
      </w:r>
      <w:bookmarkEnd w:id="45"/>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3C11F7"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lastRenderedPageBreak/>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6" w:name="_Toc435530425"/>
      <w:r>
        <w:t>Microsoft Intune</w:t>
      </w:r>
      <w:bookmarkEnd w:id="46"/>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3C11F7"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3C11F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7" w:name="_Toc435530426"/>
      <w:r>
        <w:t>Serviços do Microsoft Azure</w:t>
      </w:r>
      <w:bookmarkEnd w:id="4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8" w:name="_Toc435530427"/>
      <w:r>
        <w:t>Serviços de Gerenciamento de API</w:t>
      </w:r>
      <w:bookmarkEnd w:id="48"/>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3C11F7"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lastRenderedPageBreak/>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C11F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49" w:name="_Toc435530428"/>
      <w:bookmarkStart w:id="50" w:name="_Toc433975835"/>
      <w:bookmarkStart w:id="51" w:name="_Toc430180030"/>
      <w:bookmarkStart w:id="52" w:name="_Toc425256416"/>
      <w:r>
        <w:t>Serviço de Aplicativos</w:t>
      </w:r>
      <w:bookmarkEnd w:id="49"/>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77777777" w:rsidR="00AF3F36" w:rsidRPr="0007323F" w:rsidRDefault="00AF3F36" w:rsidP="00AF3F36">
      <w:pPr>
        <w:pStyle w:val="ProductList-Body"/>
        <w:spacing w:after="40"/>
      </w:pPr>
      <w:r>
        <w:t>“</w:t>
      </w:r>
      <w:r>
        <w:rPr>
          <w:b/>
          <w:color w:val="00188F"/>
        </w:rPr>
        <w:t>Aplicativo da Web</w:t>
      </w:r>
      <w:r>
        <w:t>” é um Aplicativo da Web implantado pelo Cliente no Serviço de Aplicativos, com exceção dos aplicativos da Web nas camadas Gratuita e Compartilhada.</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3C11F7"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AF3F36">
      <w:pPr>
        <w:pStyle w:val="ProductList-Body"/>
      </w:pPr>
      <w:r>
        <w:rPr>
          <w:b/>
          <w:color w:val="00188F"/>
        </w:rPr>
        <w:t>Crédito de Serviço: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D03423">
        <w:trPr>
          <w:tblHeader/>
        </w:trPr>
        <w:tc>
          <w:tcPr>
            <w:tcW w:w="5400" w:type="dxa"/>
            <w:shd w:val="clear" w:color="auto" w:fill="0072C6"/>
          </w:tcPr>
          <w:p w14:paraId="42D72C85"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D03423">
        <w:tc>
          <w:tcPr>
            <w:tcW w:w="5400" w:type="dxa"/>
          </w:tcPr>
          <w:p w14:paraId="076DF1EB" w14:textId="77777777" w:rsidR="00AF3F36" w:rsidRPr="0076238C" w:rsidRDefault="00AF3F36" w:rsidP="00D03423">
            <w:pPr>
              <w:pStyle w:val="ProductList-OfferingBody"/>
              <w:jc w:val="center"/>
            </w:pPr>
            <w:r>
              <w:t>&lt; 99,95%</w:t>
            </w:r>
          </w:p>
        </w:tc>
        <w:tc>
          <w:tcPr>
            <w:tcW w:w="5400" w:type="dxa"/>
          </w:tcPr>
          <w:p w14:paraId="1FE6838A" w14:textId="77777777" w:rsidR="00AF3F36" w:rsidRPr="0076238C" w:rsidRDefault="00AF3F36" w:rsidP="00D03423">
            <w:pPr>
              <w:pStyle w:val="ProductList-OfferingBody"/>
              <w:jc w:val="center"/>
            </w:pPr>
            <w:r>
              <w:t>10%</w:t>
            </w:r>
          </w:p>
        </w:tc>
      </w:tr>
      <w:tr w:rsidR="00AF3F36" w:rsidRPr="009D0B2F" w14:paraId="2F57B36C" w14:textId="77777777" w:rsidTr="00D03423">
        <w:tc>
          <w:tcPr>
            <w:tcW w:w="5400" w:type="dxa"/>
          </w:tcPr>
          <w:p w14:paraId="63136232" w14:textId="77777777" w:rsidR="00AF3F36" w:rsidRPr="0076238C" w:rsidRDefault="00AF3F36" w:rsidP="00D03423">
            <w:pPr>
              <w:pStyle w:val="ProductList-OfferingBody"/>
              <w:jc w:val="center"/>
            </w:pPr>
            <w:r>
              <w:t>&lt; 99%</w:t>
            </w:r>
          </w:p>
        </w:tc>
        <w:tc>
          <w:tcPr>
            <w:tcW w:w="5400" w:type="dxa"/>
          </w:tcPr>
          <w:p w14:paraId="79AAFA77" w14:textId="77777777" w:rsidR="00AF3F36" w:rsidRPr="0076238C" w:rsidRDefault="00AF3F36" w:rsidP="00D03423">
            <w:pPr>
              <w:pStyle w:val="ProductList-OfferingBody"/>
              <w:jc w:val="center"/>
            </w:pPr>
            <w:r>
              <w:t>25%</w:t>
            </w:r>
          </w:p>
        </w:tc>
      </w:tr>
    </w:tbl>
    <w:p w14:paraId="528B0A61" w14:textId="77777777" w:rsidR="00AF3F36" w:rsidRPr="0007323F" w:rsidRDefault="00AF3F36" w:rsidP="00AF3F36">
      <w:pPr>
        <w:pStyle w:val="ProductList-Body"/>
      </w:pPr>
    </w:p>
    <w:p w14:paraId="3B1A0467" w14:textId="77777777" w:rsidR="00AF3F36" w:rsidRPr="0007323F" w:rsidRDefault="00AF3F36" w:rsidP="00AF3F36">
      <w:pPr>
        <w:pStyle w:val="ProductList-Body"/>
      </w:pPr>
      <w:r>
        <w:rPr>
          <w:b/>
          <w:bCs/>
          <w:color w:val="00188F"/>
        </w:rPr>
        <w:t xml:space="preserve">Termos Adicionais: </w:t>
      </w:r>
      <w:r>
        <w:t>Os Créditos de Serviço são aplicáveis apenas aos valores atribuídos ao uso que você faz dos Aplicativos e não aos valores atribuídos a outros tipos de aplicativos disponíveis por meio do Serviço de Aplicativos, que não são cobertos por este SLA.</w:t>
      </w:r>
    </w:p>
    <w:p w14:paraId="7027C319" w14:textId="77777777" w:rsidR="00AF3F36" w:rsidRDefault="003C1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0"/>
      <w:bookmarkEnd w:id="51"/>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3" w:name="_Toc435530429"/>
      <w:r w:rsidRPr="003E06E6">
        <w:t>Gateway de Aplicativos</w:t>
      </w:r>
      <w:bookmarkEnd w:id="52"/>
      <w:bookmarkEnd w:id="53"/>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4" w:name="_Toc435530430"/>
      <w:r>
        <w:t>Serviço de Automação</w:t>
      </w:r>
      <w:bookmarkEnd w:id="54"/>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3C1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C11F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5" w:name="_Toc435530431"/>
      <w:r>
        <w:t>Serviço de Backup</w:t>
      </w:r>
      <w:bookmarkEnd w:id="55"/>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3C1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C11F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56" w:name="_Toc425256419"/>
      <w:bookmarkStart w:id="57" w:name="_Toc435530432"/>
      <w:r w:rsidRPr="003E06E6">
        <w:t>Serviço em Lotes</w:t>
      </w:r>
      <w:bookmarkEnd w:id="56"/>
      <w:bookmarkEnd w:id="57"/>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8" w:name="_Toc435530433"/>
      <w:r>
        <w:t>Serviços BizTalk</w:t>
      </w:r>
      <w:bookmarkEnd w:id="58"/>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3C1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3C11F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9" w:name="_Toc435530434"/>
      <w:r>
        <w:t>Serviços de Cache</w:t>
      </w:r>
      <w:bookmarkEnd w:id="59"/>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3C1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3C11F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0" w:name="_Toc435530435"/>
      <w:r>
        <w:t>Serviço CDN</w:t>
      </w:r>
      <w:bookmarkEnd w:id="60"/>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C11F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61" w:name="_Toc435530436"/>
      <w:r>
        <w:t>Serviços de Nuvem</w:t>
      </w:r>
      <w:bookmarkEnd w:id="61"/>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3C11F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C11F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62" w:name="_Toc421206038"/>
      <w:bookmarkStart w:id="63" w:name="_Toc435530437"/>
      <w:r>
        <w:t>Data Factory – Execuções de Atividade</w:t>
      </w:r>
      <w:bookmarkEnd w:id="62"/>
      <w:bookmarkEnd w:id="63"/>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lastRenderedPageBreak/>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3C11F7"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3C11F7"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64" w:name="_Toc421206039"/>
      <w:bookmarkStart w:id="65" w:name="_Toc435530438"/>
      <w:r>
        <w:t>Data Factory – Chamadas de API</w:t>
      </w:r>
      <w:bookmarkEnd w:id="64"/>
      <w:bookmarkEnd w:id="65"/>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3C11F7"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3C11F7"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66" w:name="_Toc435530439"/>
      <w:r>
        <w:t>DocumentDB</w:t>
      </w:r>
      <w:bookmarkEnd w:id="66"/>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C11F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7" w:name="_Toc435530440"/>
      <w:r>
        <w:t>ExpressRoute</w:t>
      </w:r>
      <w:bookmarkEnd w:id="67"/>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3C11F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3C11F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8" w:name="_Toc435530441"/>
      <w:r>
        <w:t>HDInsight</w:t>
      </w:r>
      <w:bookmarkEnd w:id="68"/>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3C11F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C11F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69" w:name="_Toc421206043"/>
      <w:bookmarkStart w:id="70" w:name="_Toc435530442"/>
      <w:bookmarkStart w:id="71" w:name="_Toc412532194"/>
      <w:r>
        <w:t>Cofre da Chave</w:t>
      </w:r>
      <w:bookmarkEnd w:id="69"/>
      <w:bookmarkEnd w:id="70"/>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3C11F7"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3C11F7"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72" w:name="_Toc435530443"/>
      <w:r w:rsidRPr="00C002FE">
        <w:rPr>
          <w:szCs w:val="28"/>
        </w:rPr>
        <w:t>Treinamento por Máquina – Serviços de APIs de Gerenciamento e Execução em Lote (BES)</w:t>
      </w:r>
      <w:bookmarkEnd w:id="71"/>
      <w:bookmarkEnd w:id="72"/>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3C11F7"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3C11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73" w:name="_Toc435530444"/>
      <w:r w:rsidRPr="00C002FE">
        <w:rPr>
          <w:szCs w:val="28"/>
        </w:rPr>
        <w:lastRenderedPageBreak/>
        <w:t>Treinamento por Máquina – Serviço de Resposta para a Solicitação (RRS)</w:t>
      </w:r>
      <w:bookmarkEnd w:id="73"/>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3C11F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3C11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D306F0">
      <w:pPr>
        <w:pStyle w:val="ProductList-Offering2Heading"/>
        <w:tabs>
          <w:tab w:val="clear" w:pos="360"/>
          <w:tab w:val="clear" w:pos="720"/>
          <w:tab w:val="clear" w:pos="1080"/>
        </w:tabs>
        <w:outlineLvl w:val="2"/>
      </w:pPr>
      <w:bookmarkStart w:id="74" w:name="_Toc425256432"/>
      <w:bookmarkStart w:id="75" w:name="_Toc435530445"/>
      <w:r w:rsidRPr="003E06E6">
        <w:t>Serviços de Mídia - Serviço de Proteção de Conteúdo</w:t>
      </w:r>
      <w:bookmarkEnd w:id="74"/>
      <w:bookmarkEnd w:id="75"/>
    </w:p>
    <w:p w14:paraId="30154879" w14:textId="77777777" w:rsidR="00D306F0" w:rsidRPr="003E06E6" w:rsidRDefault="00D306F0" w:rsidP="00D306F0">
      <w:pPr>
        <w:pStyle w:val="ProductList-Body"/>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3C11F7"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76" w:name="_Toc435530446"/>
      <w:r w:rsidRPr="00C002FE">
        <w:rPr>
          <w:szCs w:val="28"/>
        </w:rPr>
        <w:t>Serviços de Mídia – Serviços de Codificação</w:t>
      </w:r>
      <w:bookmarkEnd w:id="76"/>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lastRenderedPageBreak/>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3C11F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C11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77" w:name="_Toc435530447"/>
      <w:r w:rsidRPr="00C002FE">
        <w:rPr>
          <w:szCs w:val="28"/>
        </w:rPr>
        <w:t>Serviços de Mídia – Serviço do Indexador</w:t>
      </w:r>
      <w:bookmarkEnd w:id="77"/>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3C11F7"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C11F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78" w:name="_Toc413757510"/>
      <w:bookmarkStart w:id="79" w:name="_Toc435530448"/>
      <w:r w:rsidRPr="00C002FE">
        <w:rPr>
          <w:szCs w:val="28"/>
        </w:rPr>
        <w:t>Serviços de Mídia - Canais Ativos</w:t>
      </w:r>
      <w:bookmarkEnd w:id="78"/>
      <w:bookmarkEnd w:id="79"/>
    </w:p>
    <w:p w14:paraId="344949C2" w14:textId="77777777" w:rsidR="00E3507B" w:rsidRDefault="00E3507B" w:rsidP="00E3507B">
      <w:pPr>
        <w:pStyle w:val="ProductList-Body"/>
      </w:pPr>
      <w:bookmarkStart w:id="80" w:name="Definições"/>
      <w:r>
        <w:rPr>
          <w:b/>
          <w:color w:val="00188F"/>
        </w:rPr>
        <w:t>Definições</w:t>
      </w:r>
      <w:bookmarkEnd w:id="80"/>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3C11F7"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3C11F7"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81" w:name="_Toc435530449"/>
      <w:r w:rsidRPr="00C002FE">
        <w:rPr>
          <w:szCs w:val="28"/>
        </w:rPr>
        <w:t>Serviços de Mídia – Serviços de Streaming</w:t>
      </w:r>
      <w:bookmarkEnd w:id="81"/>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3C11F7"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C11F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77777777" w:rsidR="00E330FE" w:rsidRPr="00E35A89" w:rsidRDefault="00E330FE" w:rsidP="00E330FE">
      <w:pPr>
        <w:pStyle w:val="ProductList-Offering2Heading"/>
        <w:tabs>
          <w:tab w:val="clear" w:pos="360"/>
          <w:tab w:val="clear" w:pos="720"/>
          <w:tab w:val="clear" w:pos="1080"/>
        </w:tabs>
        <w:outlineLvl w:val="2"/>
      </w:pPr>
      <w:bookmarkStart w:id="82" w:name="_Toc425256437"/>
      <w:bookmarkStart w:id="83" w:name="_Toc430180052"/>
      <w:bookmarkStart w:id="84" w:name="_Toc435530450"/>
      <w:r>
        <w:t xml:space="preserve">Mobile </w:t>
      </w:r>
      <w:bookmarkEnd w:id="82"/>
      <w:r>
        <w:t>Engagement</w:t>
      </w:r>
      <w:bookmarkEnd w:id="83"/>
      <w:bookmarkEnd w:id="84"/>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lastRenderedPageBreak/>
        <w:t>Crédito de Serviço</w:t>
      </w:r>
      <w:r w:rsidRPr="00C067B4">
        <w:rPr>
          <w:b/>
          <w:bCs/>
          <w:color w:val="00188F"/>
        </w:rPr>
        <w:t>:</w:t>
      </w:r>
    </w:p>
    <w:tbl>
      <w:tblPr>
        <w:tblW w:w="10791" w:type="dxa"/>
        <w:tblInd w:w="117" w:type="dxa"/>
        <w:tblCellMar>
          <w:left w:w="0" w:type="dxa"/>
          <w:right w:w="0" w:type="dxa"/>
        </w:tblCellMar>
        <w:tblLook w:val="04A0" w:firstRow="1" w:lastRow="0" w:firstColumn="1" w:lastColumn="0" w:noHBand="0" w:noVBand="1"/>
      </w:tblPr>
      <w:tblGrid>
        <w:gridCol w:w="5278"/>
        <w:gridCol w:w="5513"/>
      </w:tblGrid>
      <w:tr w:rsidR="00E330FE" w14:paraId="124F08BF" w14:textId="77777777" w:rsidTr="00AF3F36">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307847">
            <w:pPr>
              <w:pStyle w:val="ProductList-OfferingBody"/>
              <w:spacing w:line="252" w:lineRule="auto"/>
              <w:jc w:val="center"/>
              <w:rPr>
                <w:color w:val="FFFFFF"/>
              </w:rPr>
            </w:pPr>
            <w:r>
              <w:rPr>
                <w:color w:val="FFFFFF"/>
              </w:rPr>
              <w:t>Porcentagem de Tempo de Atividade Mensal</w:t>
            </w:r>
          </w:p>
        </w:tc>
        <w:tc>
          <w:tcPr>
            <w:tcW w:w="5513"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307847">
            <w:pPr>
              <w:pStyle w:val="ProductList-OfferingBody"/>
              <w:spacing w:line="252" w:lineRule="auto"/>
              <w:jc w:val="center"/>
              <w:rPr>
                <w:color w:val="FFFFFF"/>
              </w:rPr>
            </w:pPr>
            <w:r>
              <w:rPr>
                <w:color w:val="FFFFFF"/>
              </w:rPr>
              <w:t>Crédito de Serviço</w:t>
            </w:r>
          </w:p>
        </w:tc>
      </w:tr>
      <w:tr w:rsidR="00E330FE" w14:paraId="39A0037F" w14:textId="77777777" w:rsidTr="00AF3F36">
        <w:tc>
          <w:tcPr>
            <w:tcW w:w="527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77777777" w:rsidR="00E330FE" w:rsidRDefault="00E330FE" w:rsidP="00307847">
            <w:pPr>
              <w:pStyle w:val="ProductList-OfferingBody"/>
              <w:spacing w:line="252" w:lineRule="auto"/>
              <w:jc w:val="center"/>
            </w:pPr>
            <w:r>
              <w:t>&lt; 99,95%</w:t>
            </w:r>
          </w:p>
        </w:tc>
        <w:tc>
          <w:tcPr>
            <w:tcW w:w="551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307847">
            <w:pPr>
              <w:pStyle w:val="ProductList-OfferingBody"/>
              <w:spacing w:line="252" w:lineRule="auto"/>
              <w:jc w:val="center"/>
            </w:pPr>
            <w:r>
              <w:t>10%</w:t>
            </w:r>
          </w:p>
        </w:tc>
      </w:tr>
      <w:tr w:rsidR="00E330FE" w14:paraId="019E0C07"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307847">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3C11F7"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85" w:name="_Toc435530451"/>
      <w:r w:rsidRPr="00C002FE">
        <w:rPr>
          <w:szCs w:val="28"/>
        </w:rPr>
        <w:t>Serviços Móveis</w:t>
      </w:r>
      <w:bookmarkEnd w:id="85"/>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3C11F7"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3C11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86" w:name="_Toc412532201"/>
      <w:bookmarkStart w:id="87" w:name="_Toc435530452"/>
      <w:r w:rsidRPr="00C002FE">
        <w:rPr>
          <w:szCs w:val="28"/>
        </w:rPr>
        <w:t>Serviço de Autenticação Multifator</w:t>
      </w:r>
      <w:bookmarkEnd w:id="86"/>
      <w:bookmarkEnd w:id="87"/>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3C11F7"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C11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4D7E1E">
      <w:pPr>
        <w:pStyle w:val="ProductList-Offering2Heading"/>
        <w:keepNext/>
        <w:tabs>
          <w:tab w:val="clear" w:pos="360"/>
          <w:tab w:val="clear" w:pos="720"/>
          <w:tab w:val="clear" w:pos="1080"/>
        </w:tabs>
        <w:outlineLvl w:val="2"/>
        <w:rPr>
          <w:szCs w:val="28"/>
        </w:rPr>
      </w:pPr>
      <w:bookmarkStart w:id="88" w:name="_Toc435530453"/>
      <w:r w:rsidRPr="00C002FE">
        <w:rPr>
          <w:szCs w:val="28"/>
        </w:rPr>
        <w:lastRenderedPageBreak/>
        <w:t>Insights Operacionais</w:t>
      </w:r>
      <w:bookmarkEnd w:id="88"/>
    </w:p>
    <w:p w14:paraId="39345A9D" w14:textId="77777777" w:rsidR="00BA63E4" w:rsidRPr="000D29F0" w:rsidRDefault="00BA63E4" w:rsidP="004D7E1E">
      <w:pPr>
        <w:pStyle w:val="ProductList-Body"/>
        <w:keepNext/>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3C11F7" w:rsidP="00BA63E4">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3C11F7"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89" w:name="_Toc435530454"/>
      <w:r w:rsidRPr="00C002FE">
        <w:rPr>
          <w:szCs w:val="28"/>
        </w:rPr>
        <w:t>RemoteApp</w:t>
      </w:r>
      <w:bookmarkEnd w:id="8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3C11F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3C11F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90" w:name="_Toc435530455"/>
      <w:r w:rsidRPr="00C002FE">
        <w:rPr>
          <w:szCs w:val="28"/>
        </w:rPr>
        <w:t>Agendador</w:t>
      </w:r>
      <w:bookmarkEnd w:id="90"/>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3C11F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C11F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91" w:name="_Toc435530456"/>
      <w:r w:rsidRPr="00C002FE">
        <w:rPr>
          <w:szCs w:val="28"/>
        </w:rPr>
        <w:t>Pesquisa</w:t>
      </w:r>
      <w:bookmarkEnd w:id="91"/>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hint="eastAsia"/>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3C11F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92" w:name="_Toc421206057"/>
      <w:bookmarkStart w:id="93" w:name="_Toc425256443"/>
      <w:bookmarkStart w:id="94" w:name="_Toc435530457"/>
      <w:r w:rsidRPr="003E06E6">
        <w:t xml:space="preserve">Serviços de Barramento de Serviço - </w:t>
      </w:r>
      <w:bookmarkStart w:id="95" w:name="_Toc421206060"/>
      <w:bookmarkEnd w:id="92"/>
      <w:r w:rsidRPr="003E06E6">
        <w:t>Hubs de Eventos</w:t>
      </w:r>
      <w:bookmarkEnd w:id="93"/>
      <w:bookmarkEnd w:id="94"/>
      <w:bookmarkEnd w:id="95"/>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lastRenderedPageBreak/>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D306F0">
      <w:pPr>
        <w:pStyle w:val="ProductList-Offering2Heading"/>
        <w:tabs>
          <w:tab w:val="clear" w:pos="360"/>
          <w:tab w:val="clear" w:pos="720"/>
          <w:tab w:val="clear" w:pos="1080"/>
        </w:tabs>
        <w:outlineLvl w:val="2"/>
      </w:pPr>
      <w:bookmarkStart w:id="96" w:name="_Toc425256444"/>
      <w:bookmarkStart w:id="97" w:name="_Toc435530458"/>
      <w:r w:rsidRPr="003E06E6">
        <w:t>Serviços de Barramento de Serviço - Hubs de Notificação</w:t>
      </w:r>
      <w:bookmarkEnd w:id="96"/>
      <w:bookmarkEnd w:id="97"/>
    </w:p>
    <w:p w14:paraId="4002B7AE" w14:textId="77777777" w:rsidR="00D306F0" w:rsidRPr="003E06E6" w:rsidRDefault="00D306F0" w:rsidP="00D306F0">
      <w:pPr>
        <w:pStyle w:val="ProductList-Body"/>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98" w:name="_Toc425256445"/>
      <w:bookmarkStart w:id="99" w:name="_Toc435530459"/>
      <w:r w:rsidRPr="003E06E6">
        <w:t>Serviços de Barramento de Serviço - Consultas e Tópicos</w:t>
      </w:r>
      <w:bookmarkEnd w:id="98"/>
      <w:bookmarkEnd w:id="99"/>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lastRenderedPageBreak/>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D306F0">
      <w:pPr>
        <w:pStyle w:val="ProductList-Offering2Heading"/>
        <w:tabs>
          <w:tab w:val="clear" w:pos="360"/>
          <w:tab w:val="clear" w:pos="720"/>
          <w:tab w:val="clear" w:pos="1080"/>
        </w:tabs>
        <w:outlineLvl w:val="2"/>
      </w:pPr>
      <w:bookmarkStart w:id="100" w:name="_Toc425256446"/>
      <w:bookmarkStart w:id="101" w:name="_Toc435530460"/>
      <w:r w:rsidRPr="003E06E6">
        <w:t>Serviço</w:t>
      </w:r>
      <w:r w:rsidR="006D0E72" w:rsidRPr="003E06E6">
        <w:t>s</w:t>
      </w:r>
      <w:r w:rsidRPr="003E06E6">
        <w:t xml:space="preserve"> de Barramento de Serviço - Relés</w:t>
      </w:r>
      <w:bookmarkEnd w:id="100"/>
      <w:bookmarkEnd w:id="101"/>
    </w:p>
    <w:p w14:paraId="0D2335F5" w14:textId="77777777" w:rsidR="00D306F0" w:rsidRPr="003E06E6" w:rsidRDefault="00D306F0" w:rsidP="00D306F0">
      <w:pPr>
        <w:pStyle w:val="ProductList-Body"/>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02" w:name="_Toc412532208"/>
      <w:bookmarkStart w:id="103" w:name="_Toc435530461"/>
      <w:r w:rsidRPr="00C002FE">
        <w:rPr>
          <w:szCs w:val="28"/>
        </w:rPr>
        <w:t xml:space="preserve">Serviço de Recuperação de Site </w:t>
      </w:r>
      <w:r w:rsidR="00C77D3A" w:rsidRPr="00C002FE">
        <w:rPr>
          <w:szCs w:val="28"/>
        </w:rPr>
        <w:t>–</w:t>
      </w:r>
      <w:r w:rsidRPr="00C002FE">
        <w:rPr>
          <w:szCs w:val="28"/>
        </w:rPr>
        <w:t xml:space="preserve"> No Local para o Azure</w:t>
      </w:r>
      <w:bookmarkEnd w:id="102"/>
      <w:bookmarkEnd w:id="10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3C11F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04" w:name="_Toc412532209"/>
      <w:bookmarkStart w:id="105" w:name="_Toc435530462"/>
      <w:r w:rsidRPr="00C002FE">
        <w:rPr>
          <w:szCs w:val="28"/>
        </w:rPr>
        <w:t xml:space="preserve">Serviço de Recuperação de Site </w:t>
      </w:r>
      <w:r w:rsidR="00C77D3A" w:rsidRPr="00C002FE">
        <w:rPr>
          <w:szCs w:val="28"/>
        </w:rPr>
        <w:t>–</w:t>
      </w:r>
      <w:r w:rsidRPr="00C002FE">
        <w:rPr>
          <w:szCs w:val="28"/>
        </w:rPr>
        <w:t xml:space="preserve"> No Local para o Local</w:t>
      </w:r>
      <w:bookmarkEnd w:id="104"/>
      <w:bookmarkEnd w:id="10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3C11F7"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3C11F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D306F0">
      <w:pPr>
        <w:pStyle w:val="ProductList-Offering2Heading"/>
        <w:tabs>
          <w:tab w:val="clear" w:pos="360"/>
          <w:tab w:val="clear" w:pos="720"/>
          <w:tab w:val="clear" w:pos="1080"/>
        </w:tabs>
        <w:outlineLvl w:val="2"/>
      </w:pPr>
      <w:bookmarkStart w:id="106" w:name="_Toc425256449"/>
      <w:bookmarkStart w:id="107" w:name="_Toc421206063"/>
      <w:bookmarkStart w:id="108" w:name="_Toc435530463"/>
      <w:bookmarkStart w:id="109" w:name="_Toc412532210"/>
      <w:r w:rsidRPr="003E06E6">
        <w:t>Serviço de Banco de Dados SQL (Camadas Básica, Padrão e Premium)</w:t>
      </w:r>
      <w:bookmarkEnd w:id="106"/>
      <w:bookmarkEnd w:id="107"/>
      <w:bookmarkEnd w:id="108"/>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w:t>
      </w:r>
      <w:r w:rsidRPr="003E06E6">
        <w:lastRenderedPageBreak/>
        <w:t>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10" w:name="_Toc425256450"/>
      <w:bookmarkStart w:id="111" w:name="_Toc421206064"/>
      <w:bookmarkStart w:id="112" w:name="_Toc435530464"/>
      <w:r w:rsidRPr="003E06E6">
        <w:t>Serviço de Banco de Dados SQL (Camadas Web e Negócios)</w:t>
      </w:r>
      <w:bookmarkEnd w:id="110"/>
      <w:bookmarkEnd w:id="111"/>
      <w:bookmarkEnd w:id="112"/>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13" w:name="_Toc435530465"/>
      <w:bookmarkEnd w:id="109"/>
      <w:r w:rsidRPr="00C002FE">
        <w:rPr>
          <w:szCs w:val="28"/>
        </w:rPr>
        <w:t>Serviço de Armazenamento</w:t>
      </w:r>
      <w:bookmarkEnd w:id="113"/>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lastRenderedPageBreak/>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lastRenderedPageBreak/>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C11F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14" w:name="_Toc412532213"/>
      <w:bookmarkStart w:id="115" w:name="_Toc435530466"/>
      <w:r w:rsidRPr="00C002FE">
        <w:rPr>
          <w:szCs w:val="28"/>
        </w:rPr>
        <w:t>Serviço StorSimple</w:t>
      </w:r>
      <w:bookmarkEnd w:id="114"/>
      <w:bookmarkEnd w:id="115"/>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3C11F7"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C11F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116" w:name="_Toc435530467"/>
      <w:bookmarkStart w:id="117" w:name="_Toc412532214"/>
      <w:r w:rsidRPr="00C002FE">
        <w:rPr>
          <w:szCs w:val="28"/>
        </w:rPr>
        <w:t>Análises de Stream - Chamadas API</w:t>
      </w:r>
      <w:bookmarkEnd w:id="116"/>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lastRenderedPageBreak/>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3C11F7"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18" w:name="_Toc435530468"/>
      <w:r w:rsidRPr="00C002FE">
        <w:rPr>
          <w:szCs w:val="28"/>
        </w:rPr>
        <w:t>Análises de Stream - Trabalhos</w:t>
      </w:r>
      <w:bookmarkEnd w:id="118"/>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3C11F7"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3C11F7"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19" w:name="_Toc435530469"/>
      <w:r w:rsidRPr="00C002FE">
        <w:rPr>
          <w:szCs w:val="28"/>
        </w:rPr>
        <w:t>Serviço do Gerenciador de Tráfego</w:t>
      </w:r>
      <w:bookmarkEnd w:id="117"/>
      <w:bookmarkEnd w:id="119"/>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3C11F7"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C11F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20" w:name="_Toc412532215"/>
      <w:bookmarkStart w:id="121" w:name="_Toc435530470"/>
      <w:r w:rsidRPr="00C002FE">
        <w:rPr>
          <w:szCs w:val="28"/>
        </w:rPr>
        <w:lastRenderedPageBreak/>
        <w:t>Máquinas Virtuais</w:t>
      </w:r>
      <w:bookmarkEnd w:id="120"/>
      <w:bookmarkEnd w:id="121"/>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3C11F7"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C11F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22" w:name="_Toc435530471"/>
      <w:r w:rsidRPr="00C002FE">
        <w:rPr>
          <w:szCs w:val="28"/>
        </w:rPr>
        <w:t>Gateway VPN</w:t>
      </w:r>
      <w:bookmarkEnd w:id="122"/>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23" w:name="RedeVirtual"/>
      <w:r>
        <w:t>“</w:t>
      </w:r>
      <w:r>
        <w:rPr>
          <w:b/>
          <w:color w:val="00188F"/>
        </w:rPr>
        <w:t>Rede Virtual</w:t>
      </w:r>
      <w:bookmarkEnd w:id="123"/>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24" w:name="GatewayVPN"/>
      <w:r>
        <w:t>“</w:t>
      </w:r>
      <w:r>
        <w:rPr>
          <w:b/>
          <w:color w:val="00188F"/>
        </w:rPr>
        <w:t>Gateway VPN</w:t>
      </w:r>
      <w:bookmarkEnd w:id="124"/>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3C11F7"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3C11F7"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25" w:name="_Toc421206072"/>
      <w:bookmarkStart w:id="126" w:name="_Toc425256458"/>
      <w:bookmarkStart w:id="127" w:name="_Toc435530472"/>
      <w:bookmarkStart w:id="128" w:name="_Toc412532217"/>
      <w:r w:rsidRPr="003E06E6">
        <w:t xml:space="preserve">Visual Studio Online – </w:t>
      </w:r>
      <w:bookmarkStart w:id="129" w:name="_Toc421206073"/>
      <w:bookmarkEnd w:id="125"/>
      <w:r w:rsidRPr="003E06E6">
        <w:t>Serviço de Compilação</w:t>
      </w:r>
      <w:bookmarkEnd w:id="126"/>
      <w:bookmarkEnd w:id="127"/>
      <w:bookmarkEnd w:id="129"/>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30" w:name="_Toc435530473"/>
      <w:bookmarkEnd w:id="128"/>
      <w:r w:rsidRPr="00C002FE">
        <w:rPr>
          <w:szCs w:val="28"/>
        </w:rPr>
        <w:t>Visual Studio Online – Serviço de Teste de Carga</w:t>
      </w:r>
      <w:bookmarkEnd w:id="130"/>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3C11F7"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C11F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31" w:name="_Toc425256460"/>
      <w:bookmarkStart w:id="132" w:name="_Toc435530474"/>
      <w:bookmarkStart w:id="133" w:name="_Toc412532220"/>
      <w:r w:rsidRPr="003E06E6">
        <w:t>Visual Studio Online – Serviço de Planos do Usuário</w:t>
      </w:r>
      <w:bookmarkEnd w:id="131"/>
      <w:bookmarkEnd w:id="132"/>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3C1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3C11F7"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34" w:name="_Toc435530475"/>
      <w:bookmarkEnd w:id="133"/>
      <w:r>
        <w:t>Outros Serviços Online</w:t>
      </w:r>
      <w:bookmarkEnd w:id="13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5" w:name="_Toc435530476"/>
      <w:r>
        <w:t>Bing Maps Enterprise Platform</w:t>
      </w:r>
      <w:bookmarkEnd w:id="135"/>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3C11F7"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3C11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36" w:name="_Toc413421605"/>
      <w:bookmarkStart w:id="137" w:name="_Toc435530477"/>
      <w:r>
        <w:t>Gerenciamento de Ativos Móveis do Bing Mapas</w:t>
      </w:r>
      <w:bookmarkEnd w:id="136"/>
      <w:bookmarkEnd w:id="137"/>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3C11F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lastRenderedPageBreak/>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3C11F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38" w:name="_Toc435530478"/>
      <w:r>
        <w:t xml:space="preserve">Power BI </w:t>
      </w:r>
      <w:r w:rsidR="00D306F0">
        <w:t>Pro</w:t>
      </w:r>
      <w:bookmarkEnd w:id="138"/>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3C11F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C11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9" w:name="_Toc435530479"/>
      <w:r>
        <w:t>Translator API</w:t>
      </w:r>
      <w:bookmarkEnd w:id="139"/>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3C11F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C11F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0" w:name="AppendixA"/>
      <w:bookmarkStart w:id="141" w:name="_Toc435530480"/>
      <w:r>
        <w:lastRenderedPageBreak/>
        <w:t>Apêndice A</w:t>
      </w:r>
      <w:bookmarkEnd w:id="140"/>
      <w:r>
        <w:t xml:space="preserve"> - Compromisso de Níveis de Serviço para Detecção e Bloqueio de Vírus, Eficácia do Spam ou Falso-Positivo</w:t>
      </w:r>
      <w:bookmarkEnd w:id="141"/>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2" w:name="AppendixB"/>
      <w:bookmarkStart w:id="143" w:name="_Toc435530481"/>
      <w:r>
        <w:lastRenderedPageBreak/>
        <w:t>Apêndice B</w:t>
      </w:r>
      <w:bookmarkEnd w:id="142"/>
      <w:r>
        <w:t xml:space="preserve"> - Compromisso de Nível de Serviço para Tempo de Atividade e Entrega de Emails</w:t>
      </w:r>
      <w:bookmarkEnd w:id="143"/>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491DE" w14:textId="77777777" w:rsidR="003C11F7" w:rsidRDefault="003C11F7" w:rsidP="009A573F">
      <w:pPr>
        <w:spacing w:after="0" w:line="240" w:lineRule="auto"/>
      </w:pPr>
      <w:r>
        <w:separator/>
      </w:r>
    </w:p>
  </w:endnote>
  <w:endnote w:type="continuationSeparator" w:id="0">
    <w:p w14:paraId="6B248104" w14:textId="77777777" w:rsidR="003C11F7" w:rsidRDefault="003C11F7" w:rsidP="009A573F">
      <w:pPr>
        <w:spacing w:after="0" w:line="240" w:lineRule="auto"/>
      </w:pPr>
      <w:r>
        <w:continuationSeparator/>
      </w:r>
    </w:p>
  </w:endnote>
  <w:endnote w:type="continuationNotice" w:id="1">
    <w:p w14:paraId="413230B6" w14:textId="77777777" w:rsidR="003C11F7" w:rsidRDefault="003C1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AE07B" w14:textId="77777777" w:rsidR="005F74B9" w:rsidRDefault="005F74B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3C11F7"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3C11F7"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3C11F7"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3C11F7"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3C11F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3C11F7"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3C11F7"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3C11F7"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3C11F7"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3C11F7"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3C11F7"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3C11F7"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3C11F7"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3C11F7"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3C11F7"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3C11F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3C11F7"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3C11F7"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3C11F7"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3C11F7"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3C11F7"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3C11F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3C11F7"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3C11F7"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3C1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3C1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3C1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3C1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3C1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7134A" w14:textId="77777777" w:rsidR="003C11F7" w:rsidRDefault="003C11F7" w:rsidP="009A573F">
      <w:pPr>
        <w:spacing w:after="0" w:line="240" w:lineRule="auto"/>
      </w:pPr>
      <w:r>
        <w:separator/>
      </w:r>
    </w:p>
  </w:footnote>
  <w:footnote w:type="continuationSeparator" w:id="0">
    <w:p w14:paraId="7420EF81" w14:textId="77777777" w:rsidR="003C11F7" w:rsidRDefault="003C11F7" w:rsidP="009A573F">
      <w:pPr>
        <w:spacing w:after="0" w:line="240" w:lineRule="auto"/>
      </w:pPr>
      <w:r>
        <w:continuationSeparator/>
      </w:r>
    </w:p>
  </w:footnote>
  <w:footnote w:type="continuationNotice" w:id="1">
    <w:p w14:paraId="0E4E2D72" w14:textId="77777777" w:rsidR="003C11F7" w:rsidRDefault="003C11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2E5F" w14:textId="77777777" w:rsidR="005F74B9" w:rsidRDefault="005F7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D44E453" w:rsidR="00D306F0" w:rsidRPr="00DC2685" w:rsidRDefault="003C11F7"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dezembro </w:t>
            </w:r>
            <w:r w:rsidR="004D7E1E" w:rsidRPr="004D7E1E">
              <w:rPr>
                <w:sz w:val="16"/>
                <w:szCs w:val="16"/>
              </w:rPr>
              <w:t>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5F74B9">
              <w:rPr>
                <w:noProof/>
                <w:sz w:val="16"/>
                <w:szCs w:val="16"/>
              </w:rPr>
              <w:t>21</w:t>
            </w:r>
            <w:r w:rsidR="00D306F0">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F6AF" w14:textId="77777777" w:rsidR="005F74B9" w:rsidRDefault="005F74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8C9F8AD" w:rsidR="00D306F0" w:rsidRPr="00DC2685" w:rsidRDefault="003C11F7"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dezembro </w:t>
        </w:r>
        <w:r w:rsidR="004D7E1E" w:rsidRPr="004D7E1E">
          <w:rPr>
            <w:sz w:val="16"/>
            <w:szCs w:val="16"/>
          </w:rPr>
          <w:t>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5F74B9">
          <w:rPr>
            <w:noProof/>
            <w:sz w:val="16"/>
            <w:szCs w:val="16"/>
          </w:rPr>
          <w:t>3</w:t>
        </w:r>
        <w:r w:rsidR="00D306F0">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kT2r1EHaa5X/ppYLP7kBeZr1IOQTB9rjLtQN086UUnyMU6yG1ckKkze6RCKQoPhkk2qELiLTm1uJfCTkdRu9fw==" w:salt="VAUkUFWDjMAV2N0oGoLH6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11F7"/>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4B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7F37-361C-470D-9AAA-4E9B04F1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20364</Words>
  <Characters>116076</Characters>
  <Application>Microsoft Office Word</Application>
  <DocSecurity>8</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2015-11-17T21:31:00Z</dcterms:created>
  <dcterms:modified xsi:type="dcterms:W3CDTF">2015-11-22T03:34:00Z</dcterms:modified>
</cp:coreProperties>
</file>